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AB39" w14:textId="77777777" w:rsidR="00A5503A" w:rsidRDefault="00BB5570" w:rsidP="00BB5570">
      <w:pPr>
        <w:jc w:val="center"/>
        <w:rPr>
          <w:rFonts w:ascii="Cooper Black" w:hAnsi="Cooper Black"/>
          <w:b/>
          <w:sz w:val="40"/>
        </w:rPr>
      </w:pPr>
      <w:bookmarkStart w:id="0" w:name="_GoBack"/>
      <w:bookmarkEnd w:id="0"/>
      <w:r w:rsidRPr="00BB5570">
        <w:rPr>
          <w:rFonts w:ascii="Cooper Black" w:hAnsi="Cooper Black"/>
          <w:b/>
          <w:sz w:val="40"/>
        </w:rPr>
        <w:t>5</w:t>
      </w:r>
      <w:r w:rsidRPr="00BB5570">
        <w:rPr>
          <w:rFonts w:ascii="Cooper Black" w:hAnsi="Cooper Black"/>
          <w:b/>
          <w:sz w:val="40"/>
          <w:vertAlign w:val="superscript"/>
        </w:rPr>
        <w:t>th</w:t>
      </w:r>
      <w:r w:rsidRPr="00BB5570">
        <w:rPr>
          <w:rFonts w:ascii="Cooper Black" w:hAnsi="Cooper Black"/>
          <w:b/>
          <w:sz w:val="40"/>
        </w:rPr>
        <w:t xml:space="preserve"> Grade Weekly Newsletter</w:t>
      </w:r>
    </w:p>
    <w:p w14:paraId="5BB895E7" w14:textId="2323A832" w:rsidR="00D55DFB" w:rsidRDefault="00D55DFB" w:rsidP="00BB5570">
      <w:pPr>
        <w:jc w:val="center"/>
        <w:rPr>
          <w:rFonts w:ascii="Cooper Black" w:hAnsi="Cooper Black"/>
          <w:b/>
          <w:sz w:val="40"/>
        </w:rPr>
      </w:pPr>
      <w:r>
        <w:rPr>
          <w:rFonts w:ascii="Cooper Black" w:hAnsi="Cooper Black"/>
          <w:b/>
          <w:sz w:val="40"/>
        </w:rPr>
        <w:t>Week of</w:t>
      </w:r>
      <w:r w:rsidR="00215F6F">
        <w:rPr>
          <w:rFonts w:ascii="Cooper Black" w:hAnsi="Cooper Black"/>
          <w:b/>
          <w:sz w:val="40"/>
        </w:rPr>
        <w:t xml:space="preserve"> </w:t>
      </w:r>
      <w:r w:rsidR="00112B23">
        <w:rPr>
          <w:rFonts w:ascii="Cooper Black" w:hAnsi="Cooper Black"/>
          <w:b/>
          <w:sz w:val="40"/>
        </w:rPr>
        <w:t>October 17- October 21</w:t>
      </w:r>
    </w:p>
    <w:p w14:paraId="535BA3D8" w14:textId="77777777" w:rsidR="00BB5570" w:rsidRPr="00E07017" w:rsidRDefault="00BB5570" w:rsidP="00BB5570">
      <w:pPr>
        <w:rPr>
          <w:rFonts w:ascii="Comic Sans MS" w:hAnsi="Comic Sans MS"/>
          <w:b/>
          <w:sz w:val="32"/>
        </w:rPr>
      </w:pPr>
      <w:r w:rsidRPr="00E07017">
        <w:rPr>
          <w:rFonts w:ascii="Comic Sans MS" w:hAnsi="Comic Sans MS"/>
          <w:b/>
          <w:sz w:val="32"/>
        </w:rPr>
        <w:t>Homework</w:t>
      </w:r>
    </w:p>
    <w:tbl>
      <w:tblPr>
        <w:tblStyle w:val="TableGrid"/>
        <w:tblW w:w="0" w:type="auto"/>
        <w:jc w:val="center"/>
        <w:tblLook w:val="04A0" w:firstRow="1" w:lastRow="0" w:firstColumn="1" w:lastColumn="0" w:noHBand="0" w:noVBand="1"/>
      </w:tblPr>
      <w:tblGrid>
        <w:gridCol w:w="2245"/>
        <w:gridCol w:w="2160"/>
        <w:gridCol w:w="2250"/>
        <w:gridCol w:w="2179"/>
        <w:gridCol w:w="1956"/>
      </w:tblGrid>
      <w:tr w:rsidR="006C34EA" w:rsidRPr="00E07017" w14:paraId="4A414404" w14:textId="77777777" w:rsidTr="00446448">
        <w:trPr>
          <w:jc w:val="center"/>
        </w:trPr>
        <w:tc>
          <w:tcPr>
            <w:tcW w:w="2245" w:type="dxa"/>
          </w:tcPr>
          <w:p w14:paraId="7DA98901" w14:textId="77777777" w:rsidR="00BB5570" w:rsidRPr="00E07017" w:rsidRDefault="00BB5570" w:rsidP="00BB5570">
            <w:pPr>
              <w:jc w:val="center"/>
              <w:rPr>
                <w:rFonts w:ascii="Comic Sans MS" w:hAnsi="Comic Sans MS"/>
                <w:b/>
                <w:sz w:val="32"/>
              </w:rPr>
            </w:pPr>
            <w:r w:rsidRPr="00E07017">
              <w:rPr>
                <w:rFonts w:ascii="Comic Sans MS" w:hAnsi="Comic Sans MS"/>
                <w:b/>
                <w:sz w:val="32"/>
              </w:rPr>
              <w:t>Monday</w:t>
            </w:r>
          </w:p>
        </w:tc>
        <w:tc>
          <w:tcPr>
            <w:tcW w:w="2160" w:type="dxa"/>
          </w:tcPr>
          <w:p w14:paraId="6BF9EF03"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Tuesday</w:t>
            </w:r>
          </w:p>
        </w:tc>
        <w:tc>
          <w:tcPr>
            <w:tcW w:w="2250" w:type="dxa"/>
          </w:tcPr>
          <w:p w14:paraId="6E53257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Wednesday</w:t>
            </w:r>
          </w:p>
        </w:tc>
        <w:tc>
          <w:tcPr>
            <w:tcW w:w="2179" w:type="dxa"/>
          </w:tcPr>
          <w:p w14:paraId="06D175A4"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Thursday</w:t>
            </w:r>
          </w:p>
        </w:tc>
        <w:tc>
          <w:tcPr>
            <w:tcW w:w="1956" w:type="dxa"/>
          </w:tcPr>
          <w:p w14:paraId="2C9AD09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Friday</w:t>
            </w:r>
          </w:p>
        </w:tc>
      </w:tr>
      <w:tr w:rsidR="006C34EA" w:rsidRPr="00E07017" w14:paraId="6047BA78" w14:textId="77777777" w:rsidTr="00DA03EF">
        <w:trPr>
          <w:trHeight w:val="4202"/>
          <w:jc w:val="center"/>
        </w:trPr>
        <w:tc>
          <w:tcPr>
            <w:tcW w:w="2245" w:type="dxa"/>
          </w:tcPr>
          <w:p w14:paraId="44DB1D67" w14:textId="77777777" w:rsidR="003479C8" w:rsidRDefault="003479C8" w:rsidP="008908CC">
            <w:pPr>
              <w:rPr>
                <w:rFonts w:ascii="Comic Sans MS" w:hAnsi="Comic Sans MS"/>
                <w:b/>
                <w:sz w:val="24"/>
                <w:szCs w:val="24"/>
              </w:rPr>
            </w:pPr>
            <w:r w:rsidRPr="00E07017">
              <w:rPr>
                <w:rFonts w:ascii="Comic Sans MS" w:hAnsi="Comic Sans MS"/>
                <w:b/>
                <w:sz w:val="24"/>
                <w:szCs w:val="24"/>
              </w:rPr>
              <w:t>Math Homework</w:t>
            </w:r>
            <w:r w:rsidR="0048227B">
              <w:rPr>
                <w:rFonts w:ascii="Comic Sans MS" w:hAnsi="Comic Sans MS"/>
                <w:b/>
                <w:sz w:val="24"/>
                <w:szCs w:val="24"/>
              </w:rPr>
              <w:t>:</w:t>
            </w:r>
          </w:p>
          <w:p w14:paraId="74C8155A" w14:textId="4707EA89" w:rsidR="002C45F6" w:rsidRPr="00446448" w:rsidRDefault="00446448" w:rsidP="000820FF">
            <w:pPr>
              <w:rPr>
                <w:rFonts w:ascii="Comic Sans MS" w:hAnsi="Comic Sans MS"/>
                <w:sz w:val="24"/>
              </w:rPr>
            </w:pPr>
            <w:r>
              <w:rPr>
                <w:rFonts w:ascii="Comic Sans MS" w:hAnsi="Comic Sans MS"/>
                <w:sz w:val="24"/>
              </w:rPr>
              <w:t>Equivalent Fractions Lesson 1 Homework 5.3 Worksheet due Wednesday</w:t>
            </w:r>
          </w:p>
          <w:p w14:paraId="76768ACC" w14:textId="77777777" w:rsidR="002C45F6" w:rsidRDefault="002C45F6" w:rsidP="000820FF">
            <w:pPr>
              <w:rPr>
                <w:rFonts w:ascii="Comic Sans MS" w:hAnsi="Comic Sans MS"/>
                <w:b/>
                <w:sz w:val="24"/>
              </w:rPr>
            </w:pPr>
          </w:p>
          <w:p w14:paraId="1D8F2C32" w14:textId="77EECD0B" w:rsidR="00163FAE" w:rsidRPr="00DA03EF" w:rsidRDefault="00C6548B" w:rsidP="002C45F6">
            <w:pPr>
              <w:rPr>
                <w:rFonts w:ascii="Comic Sans MS" w:hAnsi="Comic Sans MS"/>
                <w:sz w:val="24"/>
                <w:szCs w:val="24"/>
              </w:rPr>
            </w:pPr>
            <w:r w:rsidRPr="00E07017">
              <w:rPr>
                <w:rFonts w:ascii="Comic Sans MS" w:hAnsi="Comic Sans MS"/>
                <w:b/>
                <w:sz w:val="24"/>
              </w:rPr>
              <w:t>S</w:t>
            </w:r>
            <w:r>
              <w:rPr>
                <w:rFonts w:ascii="Comic Sans MS" w:hAnsi="Comic Sans MS"/>
                <w:b/>
                <w:sz w:val="24"/>
              </w:rPr>
              <w:t>.S. Homework:</w:t>
            </w:r>
            <w:r w:rsidR="00DA03EF">
              <w:rPr>
                <w:rFonts w:ascii="Comic Sans MS" w:hAnsi="Comic Sans MS"/>
                <w:b/>
                <w:sz w:val="24"/>
                <w:szCs w:val="24"/>
              </w:rPr>
              <w:t xml:space="preserve"> </w:t>
            </w:r>
            <w:r w:rsidR="00DA03EF">
              <w:rPr>
                <w:rFonts w:ascii="Comic Sans MS" w:hAnsi="Comic Sans MS"/>
                <w:sz w:val="24"/>
                <w:szCs w:val="24"/>
              </w:rPr>
              <w:t>Chapter 3 Assessment (students may use their books)</w:t>
            </w:r>
          </w:p>
        </w:tc>
        <w:tc>
          <w:tcPr>
            <w:tcW w:w="2160" w:type="dxa"/>
          </w:tcPr>
          <w:p w14:paraId="189F3D4D" w14:textId="0A6295C7" w:rsidR="00BB5570" w:rsidRPr="00E07017" w:rsidRDefault="003479C8" w:rsidP="00BB5570">
            <w:pPr>
              <w:jc w:val="center"/>
              <w:rPr>
                <w:rFonts w:ascii="Comic Sans MS" w:hAnsi="Comic Sans MS"/>
                <w:b/>
                <w:sz w:val="24"/>
              </w:rPr>
            </w:pPr>
            <w:r w:rsidRPr="00E07017">
              <w:rPr>
                <w:rFonts w:ascii="Comic Sans MS" w:hAnsi="Comic Sans MS"/>
                <w:b/>
                <w:sz w:val="24"/>
              </w:rPr>
              <w:t>LA Homework</w:t>
            </w:r>
          </w:p>
          <w:p w14:paraId="4635C6B9" w14:textId="77777777" w:rsidR="00446448" w:rsidRPr="003D4C8D" w:rsidRDefault="00446448" w:rsidP="00446448">
            <w:pPr>
              <w:shd w:val="clear" w:color="auto" w:fill="FFFFFF"/>
              <w:rPr>
                <w:rFonts w:ascii="Comic Sans MS" w:eastAsia="Times New Roman" w:hAnsi="Comic Sans MS" w:cs="Times New Roman"/>
                <w:color w:val="000000"/>
                <w:szCs w:val="18"/>
              </w:rPr>
            </w:pPr>
            <w:r w:rsidRPr="003D4C8D">
              <w:rPr>
                <w:rFonts w:ascii="Comic Sans MS" w:eastAsia="Times New Roman" w:hAnsi="Comic Sans MS" w:cs="Times New Roman"/>
                <w:b/>
                <w:bCs/>
                <w:color w:val="000000"/>
                <w:szCs w:val="18"/>
              </w:rPr>
              <w:t>Writing:</w:t>
            </w:r>
            <w:r w:rsidRPr="003D4C8D">
              <w:rPr>
                <w:rFonts w:ascii="Comic Sans MS" w:eastAsia="Times New Roman" w:hAnsi="Comic Sans MS" w:cs="Times New Roman"/>
                <w:color w:val="000000"/>
                <w:szCs w:val="18"/>
              </w:rPr>
              <w:t xml:space="preserve"> Goals</w:t>
            </w:r>
          </w:p>
          <w:p w14:paraId="181580E6" w14:textId="77777777" w:rsidR="00446448" w:rsidRPr="003D4C8D" w:rsidRDefault="00446448" w:rsidP="00446448">
            <w:pPr>
              <w:shd w:val="clear" w:color="auto" w:fill="FFFFFF"/>
              <w:rPr>
                <w:rFonts w:ascii="Comic Sans MS" w:eastAsia="Times New Roman" w:hAnsi="Comic Sans MS" w:cs="Times New Roman"/>
                <w:bCs/>
                <w:color w:val="000000"/>
                <w:szCs w:val="18"/>
              </w:rPr>
            </w:pPr>
            <w:r w:rsidRPr="003D4C8D">
              <w:rPr>
                <w:rFonts w:ascii="Comic Sans MS" w:eastAsia="Times New Roman" w:hAnsi="Comic Sans MS" w:cs="Times New Roman"/>
                <w:b/>
                <w:bCs/>
                <w:color w:val="000000"/>
                <w:szCs w:val="18"/>
              </w:rPr>
              <w:t xml:space="preserve">Reading: </w:t>
            </w:r>
            <w:r w:rsidRPr="003D4C8D">
              <w:rPr>
                <w:rFonts w:ascii="Comic Sans MS" w:eastAsia="Times New Roman" w:hAnsi="Comic Sans MS" w:cs="Times New Roman"/>
                <w:bCs/>
                <w:color w:val="000000"/>
                <w:szCs w:val="18"/>
              </w:rPr>
              <w:t>The Windmill</w:t>
            </w:r>
          </w:p>
          <w:p w14:paraId="2FFF8339" w14:textId="77777777" w:rsidR="0045105B" w:rsidRPr="00B8604A" w:rsidRDefault="0045105B" w:rsidP="0045105B">
            <w:pPr>
              <w:shd w:val="clear" w:color="auto" w:fill="FFFFFF"/>
              <w:rPr>
                <w:rFonts w:ascii="Comic Sans MS" w:eastAsia="Times New Roman" w:hAnsi="Comic Sans MS" w:cs="Times New Roman"/>
                <w:color w:val="000000"/>
                <w:sz w:val="24"/>
                <w:szCs w:val="24"/>
              </w:rPr>
            </w:pPr>
          </w:p>
          <w:p w14:paraId="7859E9C9" w14:textId="77777777" w:rsidR="003479C8" w:rsidRPr="00E07017" w:rsidRDefault="003479C8" w:rsidP="00E7017A">
            <w:pPr>
              <w:rPr>
                <w:rFonts w:ascii="Comic Sans MS" w:hAnsi="Comic Sans MS"/>
                <w:b/>
                <w:sz w:val="24"/>
              </w:rPr>
            </w:pPr>
          </w:p>
        </w:tc>
        <w:tc>
          <w:tcPr>
            <w:tcW w:w="2250" w:type="dxa"/>
          </w:tcPr>
          <w:p w14:paraId="2C6ABA2F" w14:textId="15BD5E24" w:rsidR="00BB5570" w:rsidRPr="00E07017" w:rsidRDefault="003479C8" w:rsidP="00BB5570">
            <w:pPr>
              <w:jc w:val="center"/>
              <w:rPr>
                <w:rFonts w:ascii="Comic Sans MS" w:hAnsi="Comic Sans MS"/>
                <w:b/>
                <w:sz w:val="24"/>
                <w:szCs w:val="24"/>
              </w:rPr>
            </w:pPr>
            <w:r w:rsidRPr="00E07017">
              <w:rPr>
                <w:rFonts w:ascii="Comic Sans MS" w:hAnsi="Comic Sans MS"/>
                <w:b/>
                <w:sz w:val="24"/>
                <w:szCs w:val="24"/>
              </w:rPr>
              <w:t>Math Homework</w:t>
            </w:r>
            <w:r w:rsidR="00446448">
              <w:rPr>
                <w:rFonts w:ascii="Comic Sans MS" w:hAnsi="Comic Sans MS"/>
                <w:b/>
                <w:sz w:val="24"/>
                <w:szCs w:val="24"/>
              </w:rPr>
              <w:t>:</w:t>
            </w:r>
          </w:p>
          <w:p w14:paraId="02548B08" w14:textId="63D8D233" w:rsidR="002C45F6" w:rsidRDefault="006C34EA" w:rsidP="00163FAE">
            <w:pPr>
              <w:rPr>
                <w:rFonts w:ascii="Comic Sans MS" w:hAnsi="Comic Sans MS"/>
                <w:sz w:val="24"/>
                <w:szCs w:val="24"/>
              </w:rPr>
            </w:pPr>
            <w:r>
              <w:rPr>
                <w:rFonts w:ascii="Comic Sans MS" w:hAnsi="Comic Sans MS"/>
                <w:sz w:val="24"/>
                <w:szCs w:val="24"/>
              </w:rPr>
              <w:t xml:space="preserve">Region Relationships and Cutting Cakes into Eighths due Friday </w:t>
            </w:r>
          </w:p>
          <w:p w14:paraId="6443AE5E" w14:textId="77777777" w:rsidR="00DA03EF" w:rsidRPr="00B628AF" w:rsidRDefault="00DA03EF" w:rsidP="00DA03EF">
            <w:pPr>
              <w:rPr>
                <w:rFonts w:ascii="Comic Sans MS" w:hAnsi="Comic Sans MS"/>
                <w:sz w:val="24"/>
                <w:szCs w:val="24"/>
              </w:rPr>
            </w:pPr>
            <w:r>
              <w:rPr>
                <w:rFonts w:ascii="Comic Sans MS" w:hAnsi="Comic Sans MS"/>
                <w:b/>
                <w:sz w:val="24"/>
                <w:szCs w:val="24"/>
              </w:rPr>
              <w:t xml:space="preserve">Science Homework: </w:t>
            </w:r>
            <w:r>
              <w:rPr>
                <w:rFonts w:ascii="Comic Sans MS" w:hAnsi="Comic Sans MS"/>
                <w:sz w:val="24"/>
                <w:szCs w:val="24"/>
              </w:rPr>
              <w:t>Science Review</w:t>
            </w:r>
          </w:p>
          <w:p w14:paraId="53352526" w14:textId="13BF755C" w:rsidR="00C6548B" w:rsidRPr="00C6548B" w:rsidRDefault="00C6548B" w:rsidP="0045105B">
            <w:pPr>
              <w:rPr>
                <w:rFonts w:ascii="Comic Sans MS" w:hAnsi="Comic Sans MS"/>
                <w:b/>
                <w:sz w:val="24"/>
                <w:szCs w:val="24"/>
              </w:rPr>
            </w:pPr>
          </w:p>
        </w:tc>
        <w:tc>
          <w:tcPr>
            <w:tcW w:w="2179" w:type="dxa"/>
          </w:tcPr>
          <w:p w14:paraId="38DF076F" w14:textId="77777777" w:rsidR="009E2128" w:rsidRDefault="00C6548B" w:rsidP="00C6548B">
            <w:pPr>
              <w:rPr>
                <w:rFonts w:ascii="Comic Sans MS" w:hAnsi="Comic Sans MS"/>
                <w:b/>
                <w:sz w:val="24"/>
              </w:rPr>
            </w:pPr>
            <w:r>
              <w:rPr>
                <w:rFonts w:ascii="Comic Sans MS" w:hAnsi="Comic Sans MS"/>
                <w:b/>
                <w:sz w:val="24"/>
              </w:rPr>
              <w:t>Study vocabulary and spelling words for tests tomorrow</w:t>
            </w:r>
          </w:p>
          <w:p w14:paraId="5F2D04FD" w14:textId="77777777" w:rsidR="003479C8" w:rsidRPr="00E07017" w:rsidRDefault="003479C8" w:rsidP="009E2128">
            <w:pPr>
              <w:rPr>
                <w:rFonts w:ascii="Comic Sans MS" w:hAnsi="Comic Sans MS"/>
                <w:b/>
                <w:sz w:val="24"/>
              </w:rPr>
            </w:pPr>
          </w:p>
        </w:tc>
        <w:tc>
          <w:tcPr>
            <w:tcW w:w="1956" w:type="dxa"/>
          </w:tcPr>
          <w:p w14:paraId="5D254BAE" w14:textId="77777777" w:rsidR="003479C8" w:rsidRPr="00E07017" w:rsidRDefault="003479C8" w:rsidP="003479C8">
            <w:pPr>
              <w:rPr>
                <w:rFonts w:ascii="Comic Sans MS" w:hAnsi="Comic Sans MS"/>
                <w:sz w:val="24"/>
                <w:szCs w:val="24"/>
              </w:rPr>
            </w:pPr>
          </w:p>
          <w:p w14:paraId="7AD53005" w14:textId="77777777" w:rsidR="003479C8" w:rsidRPr="00E07017" w:rsidRDefault="00E07017" w:rsidP="003479C8">
            <w:pPr>
              <w:rPr>
                <w:rFonts w:ascii="Comic Sans MS" w:hAnsi="Comic Sans MS"/>
                <w:sz w:val="24"/>
                <w:szCs w:val="24"/>
              </w:rPr>
            </w:pPr>
            <w:r w:rsidRPr="00E07017">
              <w:rPr>
                <w:rFonts w:ascii="Comic Sans MS" w:hAnsi="Comic Sans MS"/>
                <w:sz w:val="24"/>
                <w:szCs w:val="24"/>
              </w:rPr>
              <w:t>-Spelling and Vocabulary Test</w:t>
            </w:r>
            <w:r w:rsidR="003479C8" w:rsidRPr="00E07017">
              <w:rPr>
                <w:rFonts w:ascii="Comic Sans MS" w:hAnsi="Comic Sans MS"/>
                <w:sz w:val="24"/>
                <w:szCs w:val="24"/>
              </w:rPr>
              <w:t xml:space="preserve"> Friday</w:t>
            </w:r>
          </w:p>
          <w:p w14:paraId="5FA0198A" w14:textId="77777777" w:rsidR="003479C8" w:rsidRPr="00E07017" w:rsidRDefault="003479C8" w:rsidP="003479C8">
            <w:pPr>
              <w:rPr>
                <w:rFonts w:ascii="Comic Sans MS" w:hAnsi="Comic Sans MS"/>
                <w:sz w:val="24"/>
                <w:szCs w:val="24"/>
              </w:rPr>
            </w:pPr>
          </w:p>
          <w:p w14:paraId="1C00A85D" w14:textId="77777777" w:rsidR="003479C8" w:rsidRPr="00E07017" w:rsidRDefault="003479C8" w:rsidP="003479C8">
            <w:pPr>
              <w:rPr>
                <w:rFonts w:ascii="Comic Sans MS" w:hAnsi="Comic Sans MS"/>
                <w:sz w:val="24"/>
                <w:szCs w:val="24"/>
              </w:rPr>
            </w:pPr>
            <w:r w:rsidRPr="00E07017">
              <w:rPr>
                <w:rFonts w:ascii="Comic Sans MS" w:hAnsi="Comic Sans MS"/>
                <w:sz w:val="24"/>
                <w:szCs w:val="24"/>
              </w:rPr>
              <w:t>-Green folders go home Friday.</w:t>
            </w:r>
          </w:p>
        </w:tc>
      </w:tr>
    </w:tbl>
    <w:p w14:paraId="5F5D7348" w14:textId="4E566652" w:rsidR="00BB5570" w:rsidRPr="00E07017" w:rsidRDefault="00BB5570" w:rsidP="00BB5570">
      <w:pPr>
        <w:rPr>
          <w:rFonts w:ascii="Comic Sans MS" w:hAnsi="Comic Sans MS"/>
          <w:b/>
          <w:sz w:val="32"/>
        </w:rPr>
      </w:pPr>
      <w:r w:rsidRPr="00E07017">
        <w:rPr>
          <w:rFonts w:ascii="Comic Sans MS" w:hAnsi="Comic Sans MS"/>
          <w:b/>
          <w:sz w:val="32"/>
        </w:rPr>
        <w:t>Weekly Vocabulary</w:t>
      </w:r>
    </w:p>
    <w:tbl>
      <w:tblPr>
        <w:tblStyle w:val="TableGrid"/>
        <w:tblW w:w="0" w:type="auto"/>
        <w:tblLook w:val="04A0" w:firstRow="1" w:lastRow="0" w:firstColumn="1" w:lastColumn="0" w:noHBand="0" w:noVBand="1"/>
      </w:tblPr>
      <w:tblGrid>
        <w:gridCol w:w="10790"/>
      </w:tblGrid>
      <w:tr w:rsidR="00BB5570" w:rsidRPr="00E07017" w14:paraId="2429DD4E" w14:textId="77777777" w:rsidTr="002C45F6">
        <w:tc>
          <w:tcPr>
            <w:tcW w:w="10790" w:type="dxa"/>
          </w:tcPr>
          <w:p w14:paraId="1F1C8513" w14:textId="45826879" w:rsidR="00A72EAF" w:rsidRPr="00A72EAF" w:rsidRDefault="00D55DFB" w:rsidP="00BB5570">
            <w:pPr>
              <w:rPr>
                <w:sz w:val="48"/>
              </w:rPr>
            </w:pPr>
            <w:r>
              <w:rPr>
                <w:rFonts w:ascii="Comic Sans MS" w:hAnsi="Comic Sans MS"/>
                <w:b/>
                <w:sz w:val="32"/>
              </w:rPr>
              <w:t>Math</w:t>
            </w:r>
            <w:r w:rsidRPr="00E07017">
              <w:rPr>
                <w:rFonts w:ascii="Comic Sans MS" w:hAnsi="Comic Sans MS"/>
                <w:b/>
                <w:sz w:val="32"/>
              </w:rPr>
              <w:t xml:space="preserve"> Vocabulary</w:t>
            </w:r>
          </w:p>
        </w:tc>
      </w:tr>
      <w:tr w:rsidR="000267A8" w:rsidRPr="00E07017" w14:paraId="6645B8F8" w14:textId="77777777" w:rsidTr="002C45F6">
        <w:tc>
          <w:tcPr>
            <w:tcW w:w="10790" w:type="dxa"/>
          </w:tcPr>
          <w:tbl>
            <w:tblPr>
              <w:tblStyle w:val="TableGrid"/>
              <w:tblW w:w="10790" w:type="dxa"/>
              <w:tblLook w:val="04A0" w:firstRow="1" w:lastRow="0" w:firstColumn="1" w:lastColumn="0" w:noHBand="0" w:noVBand="1"/>
            </w:tblPr>
            <w:tblGrid>
              <w:gridCol w:w="2693"/>
              <w:gridCol w:w="2762"/>
              <w:gridCol w:w="3967"/>
              <w:gridCol w:w="1368"/>
            </w:tblGrid>
            <w:tr w:rsidR="00446448" w14:paraId="482A554B" w14:textId="77777777" w:rsidTr="00A16271">
              <w:trPr>
                <w:gridAfter w:val="1"/>
                <w:wAfter w:w="1368" w:type="dxa"/>
                <w:trHeight w:val="141"/>
              </w:trPr>
              <w:tc>
                <w:tcPr>
                  <w:tcW w:w="2693" w:type="dxa"/>
                </w:tcPr>
                <w:p w14:paraId="123E0402" w14:textId="77777777" w:rsidR="00446448" w:rsidRDefault="00446448" w:rsidP="00446448">
                  <w:pPr>
                    <w:pStyle w:val="NoSpacing"/>
                    <w:rPr>
                      <w:sz w:val="20"/>
                      <w:szCs w:val="20"/>
                    </w:rPr>
                  </w:pPr>
                  <w:r>
                    <w:rPr>
                      <w:sz w:val="20"/>
                      <w:szCs w:val="20"/>
                    </w:rPr>
                    <w:t>Term</w:t>
                  </w:r>
                </w:p>
              </w:tc>
              <w:tc>
                <w:tcPr>
                  <w:tcW w:w="2762" w:type="dxa"/>
                </w:tcPr>
                <w:p w14:paraId="702C6C42" w14:textId="77777777" w:rsidR="00446448" w:rsidRDefault="00446448" w:rsidP="00446448">
                  <w:pPr>
                    <w:pStyle w:val="NoSpacing"/>
                    <w:rPr>
                      <w:sz w:val="20"/>
                      <w:szCs w:val="20"/>
                    </w:rPr>
                  </w:pPr>
                  <w:r>
                    <w:rPr>
                      <w:sz w:val="20"/>
                      <w:szCs w:val="20"/>
                    </w:rPr>
                    <w:t>English Example</w:t>
                  </w:r>
                </w:p>
              </w:tc>
              <w:tc>
                <w:tcPr>
                  <w:tcW w:w="3967" w:type="dxa"/>
                </w:tcPr>
                <w:p w14:paraId="73420E45" w14:textId="77777777" w:rsidR="00446448" w:rsidRDefault="00446448" w:rsidP="00446448">
                  <w:pPr>
                    <w:pStyle w:val="NoSpacing"/>
                    <w:rPr>
                      <w:sz w:val="20"/>
                      <w:szCs w:val="20"/>
                    </w:rPr>
                  </w:pPr>
                  <w:r>
                    <w:rPr>
                      <w:sz w:val="20"/>
                      <w:szCs w:val="20"/>
                    </w:rPr>
                    <w:t xml:space="preserve">Math Example </w:t>
                  </w:r>
                </w:p>
              </w:tc>
            </w:tr>
            <w:tr w:rsidR="00446448" w14:paraId="600ED576" w14:textId="77777777" w:rsidTr="00A16271">
              <w:trPr>
                <w:gridAfter w:val="1"/>
                <w:wAfter w:w="1368" w:type="dxa"/>
                <w:trHeight w:val="677"/>
              </w:trPr>
              <w:tc>
                <w:tcPr>
                  <w:tcW w:w="2693" w:type="dxa"/>
                </w:tcPr>
                <w:p w14:paraId="1B16EB33" w14:textId="77777777" w:rsidR="00446448" w:rsidRDefault="00446448" w:rsidP="00446448">
                  <w:pPr>
                    <w:pStyle w:val="NoSpacing"/>
                    <w:rPr>
                      <w:b/>
                      <w:sz w:val="20"/>
                      <w:szCs w:val="20"/>
                    </w:rPr>
                  </w:pPr>
                  <w:r>
                    <w:rPr>
                      <w:b/>
                      <w:sz w:val="20"/>
                      <w:szCs w:val="20"/>
                    </w:rPr>
                    <w:t>equivalent</w:t>
                  </w:r>
                </w:p>
                <w:p w14:paraId="5949CBE8" w14:textId="77777777" w:rsidR="00446448" w:rsidRDefault="00446448" w:rsidP="00446448">
                  <w:pPr>
                    <w:pStyle w:val="NoSpacing"/>
                    <w:rPr>
                      <w:b/>
                      <w:sz w:val="20"/>
                      <w:szCs w:val="20"/>
                    </w:rPr>
                  </w:pPr>
                </w:p>
                <w:p w14:paraId="7F206EF3" w14:textId="77777777" w:rsidR="00446448" w:rsidRPr="006D67E9" w:rsidRDefault="00446448" w:rsidP="00446448">
                  <w:pPr>
                    <w:pStyle w:val="NoSpacing"/>
                    <w:rPr>
                      <w:b/>
                      <w:sz w:val="20"/>
                      <w:szCs w:val="20"/>
                    </w:rPr>
                  </w:pPr>
                  <w:r>
                    <w:rPr>
                      <w:sz w:val="20"/>
                      <w:szCs w:val="20"/>
                    </w:rPr>
                    <w:t>equal in value</w:t>
                  </w:r>
                </w:p>
              </w:tc>
              <w:tc>
                <w:tcPr>
                  <w:tcW w:w="2762" w:type="dxa"/>
                </w:tcPr>
                <w:p w14:paraId="1A4D6128" w14:textId="77777777" w:rsidR="00446448" w:rsidRDefault="00446448" w:rsidP="00446448">
                  <w:pPr>
                    <w:pStyle w:val="NoSpacing"/>
                    <w:rPr>
                      <w:sz w:val="20"/>
                      <w:szCs w:val="20"/>
                    </w:rPr>
                  </w:pPr>
                  <w:r>
                    <w:rPr>
                      <w:rFonts w:ascii="Helvetica" w:hAnsi="Helvetica"/>
                      <w:color w:val="000000"/>
                      <w:sz w:val="18"/>
                      <w:szCs w:val="18"/>
                      <w:shd w:val="clear" w:color="auto" w:fill="FFFFFF"/>
                    </w:rPr>
                    <w:t>At the present time, one American dollar is</w:t>
                  </w:r>
                  <w:r>
                    <w:rPr>
                      <w:rStyle w:val="apple-converted-space"/>
                      <w:rFonts w:ascii="Helvetica" w:hAnsi="Helvetica"/>
                      <w:color w:val="000000"/>
                      <w:sz w:val="18"/>
                      <w:szCs w:val="18"/>
                      <w:shd w:val="clear" w:color="auto" w:fill="FFFFFF"/>
                    </w:rPr>
                    <w:t> </w:t>
                  </w:r>
                  <w:r>
                    <w:rPr>
                      <w:rFonts w:ascii="Helvetica" w:hAnsi="Helvetica"/>
                      <w:b/>
                      <w:bCs/>
                      <w:color w:val="000000"/>
                      <w:sz w:val="18"/>
                      <w:szCs w:val="18"/>
                    </w:rPr>
                    <w:t>equivalent</w:t>
                  </w:r>
                  <w:r>
                    <w:rPr>
                      <w:rStyle w:val="apple-converted-space"/>
                      <w:rFonts w:ascii="Helvetica" w:hAnsi="Helvetica"/>
                      <w:color w:val="000000"/>
                      <w:sz w:val="18"/>
                      <w:szCs w:val="18"/>
                      <w:shd w:val="clear" w:color="auto" w:fill="FFFFFF"/>
                    </w:rPr>
                    <w:t> </w:t>
                  </w:r>
                  <w:r>
                    <w:rPr>
                      <w:rFonts w:ascii="Helvetica" w:hAnsi="Helvetica"/>
                      <w:color w:val="000000"/>
                      <w:sz w:val="18"/>
                      <w:szCs w:val="18"/>
                      <w:shd w:val="clear" w:color="auto" w:fill="FFFFFF"/>
                    </w:rPr>
                    <w:t xml:space="preserve">to approximately $1.35 in Canada. </w:t>
                  </w:r>
                </w:p>
              </w:tc>
              <w:tc>
                <w:tcPr>
                  <w:tcW w:w="3967" w:type="dxa"/>
                </w:tcPr>
                <w:p w14:paraId="2594FF32" w14:textId="77777777" w:rsidR="00446448" w:rsidRDefault="00446448" w:rsidP="00446448">
                  <w:pPr>
                    <w:pStyle w:val="NoSpacing"/>
                    <w:rPr>
                      <w:sz w:val="20"/>
                      <w:szCs w:val="20"/>
                    </w:rPr>
                  </w:pPr>
                  <w:r>
                    <w:rPr>
                      <w:noProof/>
                    </w:rPr>
                    <w:drawing>
                      <wp:inline distT="0" distB="0" distL="0" distR="0" wp14:anchorId="6755E7AD" wp14:editId="65A5BAC0">
                        <wp:extent cx="1139588" cy="699075"/>
                        <wp:effectExtent l="0" t="0" r="3810"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5297" cy="714846"/>
                                </a:xfrm>
                                <a:prstGeom prst="rect">
                                  <a:avLst/>
                                </a:prstGeom>
                              </pic:spPr>
                            </pic:pic>
                          </a:graphicData>
                        </a:graphic>
                      </wp:inline>
                    </w:drawing>
                  </w:r>
                </w:p>
              </w:tc>
            </w:tr>
            <w:tr w:rsidR="00446448" w14:paraId="0D234DF7" w14:textId="77777777" w:rsidTr="00A16271">
              <w:trPr>
                <w:gridAfter w:val="1"/>
                <w:wAfter w:w="1368" w:type="dxa"/>
                <w:trHeight w:val="577"/>
              </w:trPr>
              <w:tc>
                <w:tcPr>
                  <w:tcW w:w="2693" w:type="dxa"/>
                </w:tcPr>
                <w:p w14:paraId="342007D4" w14:textId="77777777" w:rsidR="00446448" w:rsidRDefault="00446448" w:rsidP="00446448">
                  <w:pPr>
                    <w:pStyle w:val="NoSpacing"/>
                    <w:rPr>
                      <w:b/>
                      <w:sz w:val="20"/>
                      <w:szCs w:val="20"/>
                    </w:rPr>
                  </w:pPr>
                  <w:r>
                    <w:rPr>
                      <w:b/>
                      <w:sz w:val="20"/>
                      <w:szCs w:val="20"/>
                    </w:rPr>
                    <w:t>unit fraction</w:t>
                  </w:r>
                </w:p>
                <w:p w14:paraId="4BD92270" w14:textId="77777777" w:rsidR="00446448" w:rsidRDefault="00446448" w:rsidP="00446448">
                  <w:pPr>
                    <w:pStyle w:val="NoSpacing"/>
                    <w:rPr>
                      <w:b/>
                      <w:sz w:val="20"/>
                      <w:szCs w:val="20"/>
                    </w:rPr>
                  </w:pPr>
                </w:p>
                <w:p w14:paraId="640AF508" w14:textId="77777777" w:rsidR="00446448" w:rsidRPr="005642EB" w:rsidRDefault="00446448" w:rsidP="00446448">
                  <w:pPr>
                    <w:pStyle w:val="NoSpacing"/>
                    <w:rPr>
                      <w:sz w:val="20"/>
                      <w:szCs w:val="20"/>
                    </w:rPr>
                  </w:pPr>
                  <w:r>
                    <w:rPr>
                      <w:sz w:val="20"/>
                      <w:szCs w:val="20"/>
                    </w:rPr>
                    <w:t>a fraction with a numerator of 1</w:t>
                  </w:r>
                </w:p>
              </w:tc>
              <w:tc>
                <w:tcPr>
                  <w:tcW w:w="2762" w:type="dxa"/>
                </w:tcPr>
                <w:p w14:paraId="136725A7" w14:textId="77777777" w:rsidR="00446448" w:rsidRDefault="00446448" w:rsidP="00446448">
                  <w:pPr>
                    <w:pStyle w:val="NoSpacing"/>
                    <w:rPr>
                      <w:rFonts w:ascii="Helvetica" w:hAnsi="Helvetica"/>
                      <w:color w:val="000000"/>
                      <w:sz w:val="18"/>
                      <w:szCs w:val="18"/>
                      <w:shd w:val="clear" w:color="auto" w:fill="FFFFFF"/>
                    </w:rPr>
                  </w:pPr>
                  <w:r>
                    <w:rPr>
                      <w:rFonts w:ascii="Helvetica" w:hAnsi="Helvetica"/>
                      <w:color w:val="000000"/>
                      <w:sz w:val="18"/>
                      <w:szCs w:val="18"/>
                      <w:shd w:val="clear" w:color="auto" w:fill="FFFFFF"/>
                    </w:rPr>
                    <w:t xml:space="preserve">Here is how we count </w:t>
                  </w:r>
                  <m:oMath>
                    <m:f>
                      <m:fPr>
                        <m:ctrlPr>
                          <w:rPr>
                            <w:rFonts w:ascii="Cambria Math" w:hAnsi="Cambria Math"/>
                            <w:i/>
                            <w:color w:val="000000"/>
                            <w:sz w:val="18"/>
                            <w:szCs w:val="18"/>
                            <w:shd w:val="clear" w:color="auto" w:fill="FFFFFF"/>
                          </w:rPr>
                        </m:ctrlPr>
                      </m:fPr>
                      <m:num>
                        <m:r>
                          <w:rPr>
                            <w:rFonts w:ascii="Cambria Math" w:hAnsi="Cambria Math"/>
                            <w:color w:val="000000"/>
                            <w:sz w:val="18"/>
                            <w:szCs w:val="18"/>
                            <w:shd w:val="clear" w:color="auto" w:fill="FFFFFF"/>
                          </w:rPr>
                          <m:t>1</m:t>
                        </m:r>
                      </m:num>
                      <m:den>
                        <m:r>
                          <w:rPr>
                            <w:rFonts w:ascii="Cambria Math" w:hAnsi="Cambria Math"/>
                            <w:color w:val="000000"/>
                            <w:sz w:val="18"/>
                            <w:szCs w:val="18"/>
                            <w:shd w:val="clear" w:color="auto" w:fill="FFFFFF"/>
                          </w:rPr>
                          <m:t>5</m:t>
                        </m:r>
                      </m:den>
                    </m:f>
                  </m:oMath>
                  <w:r>
                    <w:rPr>
                      <w:rFonts w:ascii="Helvetica" w:hAnsi="Helvetica"/>
                      <w:color w:val="000000"/>
                      <w:sz w:val="18"/>
                      <w:szCs w:val="18"/>
                      <w:shd w:val="clear" w:color="auto" w:fill="FFFFFF"/>
                    </w:rPr>
                    <w:t xml:space="preserve"> s. “</w:t>
                  </w:r>
                  <w:r w:rsidRPr="00486847">
                    <w:rPr>
                      <w:rFonts w:ascii="Helvetica" w:hAnsi="Helvetica"/>
                      <w:i/>
                      <w:color w:val="000000"/>
                      <w:sz w:val="18"/>
                      <w:szCs w:val="18"/>
                      <w:shd w:val="clear" w:color="auto" w:fill="FFFFFF"/>
                    </w:rPr>
                    <w:t>One</w:t>
                  </w:r>
                  <w:r>
                    <w:rPr>
                      <w:rFonts w:ascii="Helvetica" w:hAnsi="Helvetica"/>
                      <w:color w:val="000000"/>
                      <w:sz w:val="18"/>
                      <w:szCs w:val="18"/>
                      <w:shd w:val="clear" w:color="auto" w:fill="FFFFFF"/>
                    </w:rPr>
                    <w:t xml:space="preserve">-fifth, </w:t>
                  </w:r>
                  <w:r w:rsidRPr="00486847">
                    <w:rPr>
                      <w:rFonts w:ascii="Helvetica" w:hAnsi="Helvetica"/>
                      <w:i/>
                      <w:color w:val="000000"/>
                      <w:sz w:val="18"/>
                      <w:szCs w:val="18"/>
                      <w:shd w:val="clear" w:color="auto" w:fill="FFFFFF"/>
                    </w:rPr>
                    <w:t>two</w:t>
                  </w:r>
                  <w:r>
                    <w:rPr>
                      <w:rFonts w:ascii="Helvetica" w:hAnsi="Helvetica"/>
                      <w:color w:val="000000"/>
                      <w:sz w:val="18"/>
                      <w:szCs w:val="18"/>
                      <w:shd w:val="clear" w:color="auto" w:fill="FFFFFF"/>
                    </w:rPr>
                    <w:t xml:space="preserve">-fifths, </w:t>
                  </w:r>
                  <w:r w:rsidRPr="00486847">
                    <w:rPr>
                      <w:rFonts w:ascii="Helvetica" w:hAnsi="Helvetica"/>
                      <w:i/>
                      <w:color w:val="000000"/>
                      <w:sz w:val="18"/>
                      <w:szCs w:val="18"/>
                      <w:shd w:val="clear" w:color="auto" w:fill="FFFFFF"/>
                    </w:rPr>
                    <w:t>three</w:t>
                  </w:r>
                  <w:r>
                    <w:rPr>
                      <w:rFonts w:ascii="Helvetica" w:hAnsi="Helvetica"/>
                      <w:color w:val="000000"/>
                      <w:sz w:val="18"/>
                      <w:szCs w:val="18"/>
                      <w:shd w:val="clear" w:color="auto" w:fill="FFFFFF"/>
                    </w:rPr>
                    <w:t xml:space="preserve">-fifths, and so on. </w:t>
                  </w:r>
                </w:p>
              </w:tc>
              <w:tc>
                <w:tcPr>
                  <w:tcW w:w="3967" w:type="dxa"/>
                </w:tcPr>
                <w:p w14:paraId="771C20CD" w14:textId="72333DC9" w:rsidR="00446448" w:rsidRDefault="00446448" w:rsidP="00446448">
                  <w:pPr>
                    <w:pStyle w:val="NoSpacing"/>
                    <w:rPr>
                      <w:noProof/>
                    </w:rPr>
                  </w:pPr>
                  <w:r>
                    <w:rPr>
                      <w:noProof/>
                    </w:rPr>
                    <w:drawing>
                      <wp:inline distT="0" distB="0" distL="0" distR="0" wp14:anchorId="21FA4EF7" wp14:editId="602D9502">
                        <wp:extent cx="1129303" cy="491706"/>
                        <wp:effectExtent l="0" t="0" r="0" b="381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46274" cy="499095"/>
                                </a:xfrm>
                                <a:prstGeom prst="rect">
                                  <a:avLst/>
                                </a:prstGeom>
                              </pic:spPr>
                            </pic:pic>
                          </a:graphicData>
                        </a:graphic>
                      </wp:inline>
                    </w:drawing>
                  </w:r>
                </w:p>
              </w:tc>
            </w:tr>
            <w:tr w:rsidR="00446448" w14:paraId="21E01DAD" w14:textId="77777777" w:rsidTr="00A16271">
              <w:trPr>
                <w:gridAfter w:val="1"/>
                <w:wAfter w:w="1368" w:type="dxa"/>
                <w:trHeight w:val="1070"/>
              </w:trPr>
              <w:tc>
                <w:tcPr>
                  <w:tcW w:w="2693" w:type="dxa"/>
                </w:tcPr>
                <w:p w14:paraId="1E72A904" w14:textId="77777777" w:rsidR="00446448" w:rsidRDefault="00446448" w:rsidP="00446448">
                  <w:pPr>
                    <w:pStyle w:val="NoSpacing"/>
                    <w:rPr>
                      <w:b/>
                      <w:sz w:val="20"/>
                      <w:szCs w:val="20"/>
                    </w:rPr>
                  </w:pPr>
                  <w:r>
                    <w:rPr>
                      <w:b/>
                      <w:sz w:val="20"/>
                      <w:szCs w:val="20"/>
                    </w:rPr>
                    <w:t>equivalent fraction</w:t>
                  </w:r>
                </w:p>
                <w:p w14:paraId="2FCABF58" w14:textId="77777777" w:rsidR="00446448" w:rsidRDefault="00446448" w:rsidP="00446448">
                  <w:pPr>
                    <w:pStyle w:val="NoSpacing"/>
                    <w:rPr>
                      <w:b/>
                      <w:sz w:val="20"/>
                      <w:szCs w:val="20"/>
                    </w:rPr>
                  </w:pPr>
                </w:p>
                <w:p w14:paraId="101B51FD" w14:textId="77777777" w:rsidR="00446448" w:rsidRPr="005642EB" w:rsidRDefault="00446448" w:rsidP="00446448">
                  <w:pPr>
                    <w:pStyle w:val="NoSpacing"/>
                    <w:rPr>
                      <w:sz w:val="20"/>
                      <w:szCs w:val="20"/>
                    </w:rPr>
                  </w:pPr>
                  <w:r>
                    <w:rPr>
                      <w:sz w:val="20"/>
                      <w:szCs w:val="20"/>
                    </w:rPr>
                    <w:t>fractions that are equal in value</w:t>
                  </w:r>
                </w:p>
              </w:tc>
              <w:tc>
                <w:tcPr>
                  <w:tcW w:w="2762" w:type="dxa"/>
                </w:tcPr>
                <w:p w14:paraId="0325012C" w14:textId="77777777" w:rsidR="00446448" w:rsidRDefault="00446448" w:rsidP="00446448">
                  <w:pPr>
                    <w:pStyle w:val="NoSpacing"/>
                    <w:rPr>
                      <w:rFonts w:ascii="Helvetica" w:hAnsi="Helvetica"/>
                      <w:color w:val="000000"/>
                      <w:sz w:val="18"/>
                      <w:szCs w:val="18"/>
                      <w:shd w:val="clear" w:color="auto" w:fill="FFFFFF"/>
                    </w:rPr>
                  </w:pPr>
                  <w:r>
                    <w:rPr>
                      <w:rFonts w:ascii="Helvetica" w:hAnsi="Helvetica"/>
                      <w:color w:val="000000"/>
                      <w:sz w:val="18"/>
                      <w:szCs w:val="18"/>
                      <w:shd w:val="clear" w:color="auto" w:fill="FFFFFF"/>
                    </w:rPr>
                    <w:t xml:space="preserve">Equivalent fractions look different, but they have the same value. </w:t>
                  </w:r>
                </w:p>
                <w:p w14:paraId="3DAAB98B" w14:textId="77777777" w:rsidR="00446448" w:rsidRDefault="00446448" w:rsidP="00446448">
                  <w:pPr>
                    <w:pStyle w:val="NoSpacing"/>
                    <w:rPr>
                      <w:rFonts w:ascii="Helvetica" w:hAnsi="Helvetica"/>
                      <w:color w:val="000000"/>
                      <w:sz w:val="18"/>
                      <w:szCs w:val="18"/>
                      <w:shd w:val="clear" w:color="auto" w:fill="FFFFFF"/>
                    </w:rPr>
                  </w:pPr>
                </w:p>
                <w:p w14:paraId="599CEB0E" w14:textId="77777777" w:rsidR="00446448" w:rsidRDefault="00446448" w:rsidP="00446448">
                  <w:pPr>
                    <w:pStyle w:val="NoSpacing"/>
                    <w:rPr>
                      <w:rFonts w:ascii="Helvetica" w:hAnsi="Helvetica"/>
                      <w:color w:val="000000"/>
                      <w:sz w:val="18"/>
                      <w:szCs w:val="18"/>
                      <w:shd w:val="clear" w:color="auto" w:fill="FFFFFF"/>
                    </w:rPr>
                  </w:pPr>
                </w:p>
                <w:p w14:paraId="73F25598" w14:textId="77777777" w:rsidR="00446448" w:rsidRPr="00486847" w:rsidRDefault="00554598" w:rsidP="00446448">
                  <w:pPr>
                    <w:pStyle w:val="NoSpacing"/>
                    <w:jc w:val="center"/>
                    <w:rPr>
                      <w:rFonts w:ascii="Helvetica" w:hAnsi="Helvetica"/>
                      <w:color w:val="000000"/>
                      <w:sz w:val="32"/>
                      <w:szCs w:val="32"/>
                      <w:shd w:val="clear" w:color="auto" w:fill="FFFFFF"/>
                    </w:rPr>
                  </w:pPr>
                  <m:oMath>
                    <m:f>
                      <m:fPr>
                        <m:ctrlPr>
                          <w:rPr>
                            <w:rFonts w:ascii="Cambria Math" w:hAnsi="Cambria Math"/>
                            <w:i/>
                            <w:color w:val="000000"/>
                            <w:sz w:val="32"/>
                            <w:szCs w:val="32"/>
                            <w:shd w:val="clear" w:color="auto" w:fill="FFFFFF"/>
                          </w:rPr>
                        </m:ctrlPr>
                      </m:fPr>
                      <m:num>
                        <m:r>
                          <w:rPr>
                            <w:rFonts w:ascii="Cambria Math" w:hAnsi="Cambria Math"/>
                            <w:color w:val="000000"/>
                            <w:sz w:val="32"/>
                            <w:szCs w:val="32"/>
                            <w:shd w:val="clear" w:color="auto" w:fill="FFFFFF"/>
                          </w:rPr>
                          <m:t>1</m:t>
                        </m:r>
                      </m:num>
                      <m:den>
                        <m:r>
                          <w:rPr>
                            <w:rFonts w:ascii="Cambria Math" w:hAnsi="Cambria Math"/>
                            <w:color w:val="000000"/>
                            <w:sz w:val="32"/>
                            <w:szCs w:val="32"/>
                            <w:shd w:val="clear" w:color="auto" w:fill="FFFFFF"/>
                          </w:rPr>
                          <m:t>2</m:t>
                        </m:r>
                      </m:den>
                    </m:f>
                  </m:oMath>
                  <w:r w:rsidR="00446448">
                    <w:rPr>
                      <w:rFonts w:ascii="Helvetica" w:hAnsi="Helvetica"/>
                      <w:color w:val="000000"/>
                      <w:sz w:val="32"/>
                      <w:szCs w:val="32"/>
                      <w:shd w:val="clear" w:color="auto" w:fill="FFFFFF"/>
                    </w:rPr>
                    <w:t xml:space="preserve"> </w:t>
                  </w:r>
                  <w:r w:rsidR="00446448" w:rsidRPr="00486847">
                    <w:rPr>
                      <w:rFonts w:ascii="Helvetica" w:hAnsi="Helvetica"/>
                      <w:color w:val="000000"/>
                      <w:sz w:val="32"/>
                      <w:szCs w:val="32"/>
                      <w:shd w:val="clear" w:color="auto" w:fill="FFFFFF"/>
                    </w:rPr>
                    <w:t xml:space="preserve">= </w:t>
                  </w:r>
                  <m:oMath>
                    <m:f>
                      <m:fPr>
                        <m:ctrlPr>
                          <w:rPr>
                            <w:rFonts w:ascii="Cambria Math" w:hAnsi="Cambria Math"/>
                            <w:i/>
                            <w:color w:val="000000"/>
                            <w:sz w:val="32"/>
                            <w:szCs w:val="32"/>
                            <w:shd w:val="clear" w:color="auto" w:fill="FFFFFF"/>
                          </w:rPr>
                        </m:ctrlPr>
                      </m:fPr>
                      <m:num>
                        <m:r>
                          <w:rPr>
                            <w:rFonts w:ascii="Cambria Math" w:hAnsi="Cambria Math"/>
                            <w:color w:val="000000"/>
                            <w:sz w:val="32"/>
                            <w:szCs w:val="32"/>
                            <w:shd w:val="clear" w:color="auto" w:fill="FFFFFF"/>
                          </w:rPr>
                          <m:t>2</m:t>
                        </m:r>
                      </m:num>
                      <m:den>
                        <m:r>
                          <w:rPr>
                            <w:rFonts w:ascii="Cambria Math" w:hAnsi="Cambria Math"/>
                            <w:color w:val="000000"/>
                            <w:sz w:val="32"/>
                            <w:szCs w:val="32"/>
                            <w:shd w:val="clear" w:color="auto" w:fill="FFFFFF"/>
                          </w:rPr>
                          <m:t>4</m:t>
                        </m:r>
                      </m:den>
                    </m:f>
                  </m:oMath>
                  <w:r w:rsidR="00446448" w:rsidRPr="00486847">
                    <w:rPr>
                      <w:rFonts w:ascii="Helvetica" w:hAnsi="Helvetica"/>
                      <w:color w:val="000000"/>
                      <w:sz w:val="32"/>
                      <w:szCs w:val="32"/>
                      <w:shd w:val="clear" w:color="auto" w:fill="FFFFFF"/>
                    </w:rPr>
                    <w:t xml:space="preserve"> = </w:t>
                  </w:r>
                  <m:oMath>
                    <m:f>
                      <m:fPr>
                        <m:ctrlPr>
                          <w:rPr>
                            <w:rFonts w:ascii="Cambria Math" w:hAnsi="Cambria Math"/>
                            <w:i/>
                            <w:color w:val="000000"/>
                            <w:sz w:val="32"/>
                            <w:szCs w:val="32"/>
                            <w:shd w:val="clear" w:color="auto" w:fill="FFFFFF"/>
                          </w:rPr>
                        </m:ctrlPr>
                      </m:fPr>
                      <m:num>
                        <m:r>
                          <w:rPr>
                            <w:rFonts w:ascii="Cambria Math" w:hAnsi="Cambria Math"/>
                            <w:color w:val="000000"/>
                            <w:sz w:val="32"/>
                            <w:szCs w:val="32"/>
                            <w:shd w:val="clear" w:color="auto" w:fill="FFFFFF"/>
                          </w:rPr>
                          <m:t>4</m:t>
                        </m:r>
                      </m:num>
                      <m:den>
                        <m:r>
                          <w:rPr>
                            <w:rFonts w:ascii="Cambria Math" w:hAnsi="Cambria Math"/>
                            <w:color w:val="000000"/>
                            <w:sz w:val="32"/>
                            <w:szCs w:val="32"/>
                            <w:shd w:val="clear" w:color="auto" w:fill="FFFFFF"/>
                          </w:rPr>
                          <m:t>8</m:t>
                        </m:r>
                      </m:den>
                    </m:f>
                  </m:oMath>
                </w:p>
              </w:tc>
              <w:tc>
                <w:tcPr>
                  <w:tcW w:w="3967" w:type="dxa"/>
                </w:tcPr>
                <w:p w14:paraId="32CA9C6F" w14:textId="334EAB65" w:rsidR="00446448" w:rsidRDefault="00446448" w:rsidP="00446448">
                  <w:pPr>
                    <w:pStyle w:val="NoSpacing"/>
                    <w:rPr>
                      <w:noProof/>
                    </w:rPr>
                  </w:pPr>
                  <w:r>
                    <w:rPr>
                      <w:noProof/>
                    </w:rPr>
                    <w:drawing>
                      <wp:inline distT="0" distB="0" distL="0" distR="0" wp14:anchorId="085D1C93" wp14:editId="771DFB08">
                        <wp:extent cx="1104181" cy="1096209"/>
                        <wp:effectExtent l="0" t="0" r="1270"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1473" cy="1123304"/>
                                </a:xfrm>
                                <a:prstGeom prst="rect">
                                  <a:avLst/>
                                </a:prstGeom>
                              </pic:spPr>
                            </pic:pic>
                          </a:graphicData>
                        </a:graphic>
                      </wp:inline>
                    </w:drawing>
                  </w:r>
                </w:p>
              </w:tc>
            </w:tr>
            <w:tr w:rsidR="00446448" w14:paraId="17B3CB25" w14:textId="77777777" w:rsidTr="00A16271">
              <w:trPr>
                <w:gridAfter w:val="1"/>
                <w:wAfter w:w="1368" w:type="dxa"/>
                <w:trHeight w:val="1239"/>
              </w:trPr>
              <w:tc>
                <w:tcPr>
                  <w:tcW w:w="2693" w:type="dxa"/>
                </w:tcPr>
                <w:p w14:paraId="2DDF3709" w14:textId="77777777" w:rsidR="00446448" w:rsidRDefault="00446448" w:rsidP="00446448">
                  <w:pPr>
                    <w:pStyle w:val="NoSpacing"/>
                    <w:rPr>
                      <w:b/>
                      <w:sz w:val="20"/>
                      <w:szCs w:val="20"/>
                    </w:rPr>
                  </w:pPr>
                  <w:r>
                    <w:rPr>
                      <w:b/>
                      <w:sz w:val="20"/>
                      <w:szCs w:val="20"/>
                    </w:rPr>
                    <w:t>linear model</w:t>
                  </w:r>
                </w:p>
                <w:p w14:paraId="674F2F28" w14:textId="77777777" w:rsidR="00446448" w:rsidRDefault="00446448" w:rsidP="00446448">
                  <w:pPr>
                    <w:pStyle w:val="NoSpacing"/>
                    <w:rPr>
                      <w:b/>
                      <w:sz w:val="20"/>
                      <w:szCs w:val="20"/>
                    </w:rPr>
                  </w:pPr>
                </w:p>
                <w:p w14:paraId="63D0F808" w14:textId="77777777" w:rsidR="00446448" w:rsidRPr="00486847" w:rsidRDefault="00446448" w:rsidP="00446448">
                  <w:pPr>
                    <w:pStyle w:val="NoSpacing"/>
                    <w:rPr>
                      <w:sz w:val="20"/>
                      <w:szCs w:val="20"/>
                    </w:rPr>
                  </w:pPr>
                  <w:r>
                    <w:rPr>
                      <w:sz w:val="20"/>
                      <w:szCs w:val="20"/>
                    </w:rPr>
                    <w:t xml:space="preserve">a line with numbers placed in their correct position </w:t>
                  </w:r>
                </w:p>
                <w:p w14:paraId="62C83753" w14:textId="77777777" w:rsidR="00446448" w:rsidRDefault="00446448" w:rsidP="00446448">
                  <w:pPr>
                    <w:pStyle w:val="NoSpacing"/>
                    <w:rPr>
                      <w:b/>
                      <w:sz w:val="20"/>
                      <w:szCs w:val="20"/>
                    </w:rPr>
                  </w:pPr>
                </w:p>
                <w:p w14:paraId="35FF64FD" w14:textId="77777777" w:rsidR="00446448" w:rsidRDefault="00446448" w:rsidP="00446448">
                  <w:pPr>
                    <w:pStyle w:val="NoSpacing"/>
                    <w:rPr>
                      <w:b/>
                      <w:sz w:val="20"/>
                      <w:szCs w:val="20"/>
                    </w:rPr>
                  </w:pPr>
                </w:p>
              </w:tc>
              <w:tc>
                <w:tcPr>
                  <w:tcW w:w="2762" w:type="dxa"/>
                </w:tcPr>
                <w:p w14:paraId="21D1FEBA" w14:textId="49D3A852" w:rsidR="00446448" w:rsidRDefault="00446448" w:rsidP="00446448">
                  <w:pPr>
                    <w:pStyle w:val="NoSpacing"/>
                    <w:rPr>
                      <w:rFonts w:ascii="Helvetica" w:hAnsi="Helvetica"/>
                      <w:color w:val="000000"/>
                      <w:sz w:val="18"/>
                      <w:szCs w:val="18"/>
                      <w:shd w:val="clear" w:color="auto" w:fill="FFFFFF"/>
                    </w:rPr>
                  </w:pPr>
                </w:p>
              </w:tc>
              <w:tc>
                <w:tcPr>
                  <w:tcW w:w="3967" w:type="dxa"/>
                </w:tcPr>
                <w:p w14:paraId="1025DD9F" w14:textId="77777777" w:rsidR="00446448" w:rsidRDefault="00446448" w:rsidP="00446448">
                  <w:pPr>
                    <w:pStyle w:val="NoSpacing"/>
                    <w:rPr>
                      <w:noProof/>
                    </w:rPr>
                  </w:pPr>
                  <w:r>
                    <w:rPr>
                      <w:noProof/>
                    </w:rPr>
                    <w:drawing>
                      <wp:inline distT="0" distB="0" distL="0" distR="0" wp14:anchorId="5434549F" wp14:editId="769F3532">
                        <wp:extent cx="1894636" cy="1029702"/>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6682" cy="1047118"/>
                                </a:xfrm>
                                <a:prstGeom prst="rect">
                                  <a:avLst/>
                                </a:prstGeom>
                              </pic:spPr>
                            </pic:pic>
                          </a:graphicData>
                        </a:graphic>
                      </wp:inline>
                    </w:drawing>
                  </w:r>
                </w:p>
              </w:tc>
            </w:tr>
            <w:tr w:rsidR="00446448" w14:paraId="3A248A8A" w14:textId="77777777" w:rsidTr="00A16271">
              <w:trPr>
                <w:gridAfter w:val="1"/>
                <w:wAfter w:w="1368" w:type="dxa"/>
                <w:trHeight w:val="1664"/>
              </w:trPr>
              <w:tc>
                <w:tcPr>
                  <w:tcW w:w="2693" w:type="dxa"/>
                </w:tcPr>
                <w:p w14:paraId="67850EA0" w14:textId="77777777" w:rsidR="00446448" w:rsidRDefault="00446448" w:rsidP="00446448">
                  <w:pPr>
                    <w:pStyle w:val="NoSpacing"/>
                    <w:rPr>
                      <w:b/>
                      <w:sz w:val="20"/>
                      <w:szCs w:val="20"/>
                    </w:rPr>
                  </w:pPr>
                  <w:r>
                    <w:rPr>
                      <w:b/>
                      <w:sz w:val="20"/>
                      <w:szCs w:val="20"/>
                    </w:rPr>
                    <w:lastRenderedPageBreak/>
                    <w:t>partition</w:t>
                  </w:r>
                </w:p>
                <w:p w14:paraId="768EF533" w14:textId="77777777" w:rsidR="00446448" w:rsidRDefault="00446448" w:rsidP="00446448">
                  <w:pPr>
                    <w:pStyle w:val="NoSpacing"/>
                    <w:rPr>
                      <w:b/>
                      <w:sz w:val="20"/>
                      <w:szCs w:val="20"/>
                    </w:rPr>
                  </w:pPr>
                </w:p>
                <w:p w14:paraId="6561A700" w14:textId="77777777" w:rsidR="00446448" w:rsidRPr="00AD3D39" w:rsidRDefault="00446448" w:rsidP="00446448">
                  <w:pPr>
                    <w:pStyle w:val="NoSpacing"/>
                    <w:rPr>
                      <w:sz w:val="20"/>
                      <w:szCs w:val="20"/>
                    </w:rPr>
                  </w:pPr>
                  <w:r>
                    <w:rPr>
                      <w:sz w:val="20"/>
                      <w:szCs w:val="20"/>
                    </w:rPr>
                    <w:t>divide into parts</w:t>
                  </w:r>
                </w:p>
              </w:tc>
              <w:tc>
                <w:tcPr>
                  <w:tcW w:w="2762" w:type="dxa"/>
                </w:tcPr>
                <w:p w14:paraId="6E50A668" w14:textId="2B870928" w:rsidR="00446448" w:rsidRDefault="00446448" w:rsidP="00446448">
                  <w:pPr>
                    <w:pStyle w:val="NoSpacing"/>
                    <w:rPr>
                      <w:rFonts w:ascii="Helvetica" w:hAnsi="Helvetica"/>
                      <w:color w:val="000000"/>
                      <w:sz w:val="18"/>
                      <w:szCs w:val="18"/>
                      <w:shd w:val="clear" w:color="auto" w:fill="FFFFFF"/>
                    </w:rPr>
                  </w:pPr>
                  <w:r>
                    <w:rPr>
                      <w:rFonts w:ascii="Helvetica" w:hAnsi="Helvetica"/>
                      <w:color w:val="000000"/>
                      <w:sz w:val="18"/>
                      <w:szCs w:val="18"/>
                      <w:shd w:val="clear" w:color="auto" w:fill="FFFFFF"/>
                    </w:rPr>
                    <w:t xml:space="preserve">The room partition gives us privacy. </w:t>
                  </w:r>
                </w:p>
                <w:p w14:paraId="270CC3D7" w14:textId="77777777" w:rsidR="00446448" w:rsidRDefault="00446448" w:rsidP="00446448">
                  <w:pPr>
                    <w:pStyle w:val="NoSpacing"/>
                    <w:rPr>
                      <w:rFonts w:ascii="Helvetica" w:hAnsi="Helvetica"/>
                      <w:color w:val="000000"/>
                      <w:sz w:val="18"/>
                      <w:szCs w:val="18"/>
                      <w:shd w:val="clear" w:color="auto" w:fill="FFFFFF"/>
                    </w:rPr>
                  </w:pPr>
                  <w:r>
                    <w:rPr>
                      <w:noProof/>
                    </w:rPr>
                    <w:drawing>
                      <wp:inline distT="0" distB="0" distL="0" distR="0" wp14:anchorId="54C8AC69" wp14:editId="318B0BB1">
                        <wp:extent cx="768096" cy="775325"/>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9621" cy="797053"/>
                                </a:xfrm>
                                <a:prstGeom prst="rect">
                                  <a:avLst/>
                                </a:prstGeom>
                              </pic:spPr>
                            </pic:pic>
                          </a:graphicData>
                        </a:graphic>
                      </wp:inline>
                    </w:drawing>
                  </w:r>
                </w:p>
                <w:p w14:paraId="2FC1E3DA" w14:textId="77777777" w:rsidR="00446448" w:rsidRDefault="00446448" w:rsidP="00446448">
                  <w:pPr>
                    <w:pStyle w:val="NoSpacing"/>
                    <w:rPr>
                      <w:rFonts w:ascii="Helvetica" w:hAnsi="Helvetica"/>
                      <w:color w:val="000000"/>
                      <w:sz w:val="18"/>
                      <w:szCs w:val="18"/>
                      <w:shd w:val="clear" w:color="auto" w:fill="FFFFFF"/>
                    </w:rPr>
                  </w:pPr>
                </w:p>
                <w:p w14:paraId="3C4EE661" w14:textId="77777777" w:rsidR="00446448" w:rsidRDefault="00446448" w:rsidP="00446448">
                  <w:pPr>
                    <w:pStyle w:val="NoSpacing"/>
                    <w:rPr>
                      <w:rFonts w:ascii="Helvetica" w:hAnsi="Helvetica"/>
                      <w:color w:val="000000"/>
                      <w:sz w:val="18"/>
                      <w:szCs w:val="18"/>
                      <w:shd w:val="clear" w:color="auto" w:fill="FFFFFF"/>
                    </w:rPr>
                  </w:pPr>
                </w:p>
              </w:tc>
              <w:tc>
                <w:tcPr>
                  <w:tcW w:w="3967" w:type="dxa"/>
                </w:tcPr>
                <w:p w14:paraId="39E8FC51" w14:textId="77777777" w:rsidR="00446448" w:rsidRDefault="00446448" w:rsidP="00446448">
                  <w:pPr>
                    <w:pStyle w:val="NoSpacing"/>
                    <w:rPr>
                      <w:noProof/>
                    </w:rPr>
                  </w:pPr>
                  <w:r>
                    <w:rPr>
                      <w:noProof/>
                    </w:rPr>
                    <w:drawing>
                      <wp:inline distT="0" distB="0" distL="0" distR="0" wp14:anchorId="3E4C4D15" wp14:editId="1035F8EC">
                        <wp:extent cx="1184010" cy="1192378"/>
                        <wp:effectExtent l="0" t="0" r="0" b="825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14522" cy="1223105"/>
                                </a:xfrm>
                                <a:prstGeom prst="rect">
                                  <a:avLst/>
                                </a:prstGeom>
                              </pic:spPr>
                            </pic:pic>
                          </a:graphicData>
                        </a:graphic>
                      </wp:inline>
                    </w:drawing>
                  </w:r>
                </w:p>
              </w:tc>
            </w:tr>
            <w:tr w:rsidR="00446448" w14:paraId="35A07283" w14:textId="77777777" w:rsidTr="00A16271">
              <w:trPr>
                <w:gridAfter w:val="1"/>
                <w:wAfter w:w="1368" w:type="dxa"/>
                <w:trHeight w:val="1322"/>
              </w:trPr>
              <w:tc>
                <w:tcPr>
                  <w:tcW w:w="2693" w:type="dxa"/>
                </w:tcPr>
                <w:p w14:paraId="26E3A52E" w14:textId="77777777" w:rsidR="00446448" w:rsidRDefault="00446448" w:rsidP="00446448">
                  <w:pPr>
                    <w:pStyle w:val="NoSpacing"/>
                    <w:rPr>
                      <w:b/>
                      <w:sz w:val="20"/>
                      <w:szCs w:val="20"/>
                    </w:rPr>
                  </w:pPr>
                  <w:r>
                    <w:rPr>
                      <w:b/>
                      <w:sz w:val="20"/>
                      <w:szCs w:val="20"/>
                    </w:rPr>
                    <w:t>area model</w:t>
                  </w:r>
                </w:p>
                <w:p w14:paraId="06448F69" w14:textId="77777777" w:rsidR="00446448" w:rsidRDefault="00446448" w:rsidP="00446448">
                  <w:pPr>
                    <w:pStyle w:val="NoSpacing"/>
                    <w:rPr>
                      <w:b/>
                      <w:sz w:val="20"/>
                      <w:szCs w:val="20"/>
                    </w:rPr>
                  </w:pPr>
                </w:p>
                <w:p w14:paraId="0F3E5D61" w14:textId="77777777" w:rsidR="00446448" w:rsidRPr="00C32DC9" w:rsidRDefault="00446448" w:rsidP="00446448">
                  <w:pPr>
                    <w:pStyle w:val="NoSpacing"/>
                    <w:rPr>
                      <w:sz w:val="20"/>
                      <w:szCs w:val="20"/>
                    </w:rPr>
                  </w:pPr>
                  <w:r w:rsidRPr="00C32DC9">
                    <w:rPr>
                      <w:sz w:val="20"/>
                      <w:szCs w:val="20"/>
                    </w:rPr>
                    <w:t>length and width of a r</w:t>
                  </w:r>
                  <w:r>
                    <w:rPr>
                      <w:sz w:val="20"/>
                      <w:szCs w:val="20"/>
                    </w:rPr>
                    <w:t>ectangle represent the factors</w:t>
                  </w:r>
                </w:p>
              </w:tc>
              <w:tc>
                <w:tcPr>
                  <w:tcW w:w="2762" w:type="dxa"/>
                </w:tcPr>
                <w:p w14:paraId="6691087C" w14:textId="77777777" w:rsidR="00446448" w:rsidRDefault="00446448" w:rsidP="00446448">
                  <w:pPr>
                    <w:pStyle w:val="NoSpacing"/>
                    <w:rPr>
                      <w:rFonts w:ascii="Helvetica" w:hAnsi="Helvetica"/>
                      <w:color w:val="000000"/>
                      <w:sz w:val="18"/>
                      <w:szCs w:val="18"/>
                      <w:shd w:val="clear" w:color="auto" w:fill="FFFFFF"/>
                    </w:rPr>
                  </w:pPr>
                  <w:r>
                    <w:rPr>
                      <w:rFonts w:ascii="Helvetica" w:hAnsi="Helvetica"/>
                      <w:color w:val="000000"/>
                      <w:sz w:val="18"/>
                      <w:szCs w:val="18"/>
                      <w:shd w:val="clear" w:color="auto" w:fill="FFFFFF"/>
                    </w:rPr>
                    <w:t>measurement of a surface</w:t>
                  </w:r>
                </w:p>
              </w:tc>
              <w:tc>
                <w:tcPr>
                  <w:tcW w:w="3967" w:type="dxa"/>
                </w:tcPr>
                <w:p w14:paraId="64FF6A5E" w14:textId="77777777" w:rsidR="00446448" w:rsidRDefault="00446448" w:rsidP="00446448">
                  <w:pPr>
                    <w:pStyle w:val="NoSpacing"/>
                    <w:rPr>
                      <w:noProof/>
                    </w:rPr>
                  </w:pPr>
                  <w:r>
                    <w:rPr>
                      <w:noProof/>
                    </w:rPr>
                    <w:drawing>
                      <wp:inline distT="0" distB="0" distL="0" distR="0" wp14:anchorId="019B247E" wp14:editId="37D3B670">
                        <wp:extent cx="1143000" cy="5619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3000" cy="561975"/>
                                </a:xfrm>
                                <a:prstGeom prst="rect">
                                  <a:avLst/>
                                </a:prstGeom>
                              </pic:spPr>
                            </pic:pic>
                          </a:graphicData>
                        </a:graphic>
                      </wp:inline>
                    </w:drawing>
                  </w:r>
                </w:p>
              </w:tc>
            </w:tr>
            <w:tr w:rsidR="00BB22E5" w14:paraId="7ED0FD52" w14:textId="77777777" w:rsidTr="00A16271">
              <w:trPr>
                <w:gridAfter w:val="1"/>
                <w:wAfter w:w="1368" w:type="dxa"/>
                <w:trHeight w:val="1322"/>
              </w:trPr>
              <w:tc>
                <w:tcPr>
                  <w:tcW w:w="2693" w:type="dxa"/>
                </w:tcPr>
                <w:p w14:paraId="210AB751" w14:textId="77777777" w:rsidR="00BB22E5" w:rsidRDefault="00BB22E5" w:rsidP="00BB22E5">
                  <w:pPr>
                    <w:pStyle w:val="NoSpacing"/>
                    <w:rPr>
                      <w:b/>
                      <w:sz w:val="20"/>
                      <w:szCs w:val="20"/>
                    </w:rPr>
                  </w:pPr>
                  <w:r>
                    <w:rPr>
                      <w:b/>
                      <w:sz w:val="20"/>
                      <w:szCs w:val="20"/>
                    </w:rPr>
                    <w:t>set model</w:t>
                  </w:r>
                </w:p>
                <w:p w14:paraId="33277246" w14:textId="77777777" w:rsidR="00BB22E5" w:rsidRDefault="00BB22E5" w:rsidP="00BB22E5">
                  <w:pPr>
                    <w:pStyle w:val="NoSpacing"/>
                    <w:rPr>
                      <w:b/>
                      <w:sz w:val="20"/>
                      <w:szCs w:val="20"/>
                    </w:rPr>
                  </w:pPr>
                </w:p>
                <w:p w14:paraId="02B8A27C" w14:textId="0B57A4B9" w:rsidR="00BB22E5" w:rsidRDefault="00BB22E5" w:rsidP="00BB22E5">
                  <w:pPr>
                    <w:pStyle w:val="NoSpacing"/>
                    <w:rPr>
                      <w:b/>
                      <w:sz w:val="20"/>
                      <w:szCs w:val="20"/>
                    </w:rPr>
                  </w:pPr>
                  <w:r>
                    <w:rPr>
                      <w:sz w:val="20"/>
                      <w:szCs w:val="20"/>
                    </w:rPr>
                    <w:t>a way to represent a group of things</w:t>
                  </w:r>
                </w:p>
              </w:tc>
              <w:tc>
                <w:tcPr>
                  <w:tcW w:w="2762" w:type="dxa"/>
                </w:tcPr>
                <w:p w14:paraId="78350D12" w14:textId="77777777" w:rsidR="00BB22E5" w:rsidRDefault="00BB22E5" w:rsidP="00BB22E5">
                  <w:pPr>
                    <w:pStyle w:val="NoSpacing"/>
                    <w:rPr>
                      <w:rFonts w:ascii="Helvetica" w:hAnsi="Helvetica"/>
                      <w:color w:val="000000"/>
                      <w:sz w:val="18"/>
                      <w:szCs w:val="18"/>
                      <w:shd w:val="clear" w:color="auto" w:fill="FFFFFF"/>
                    </w:rPr>
                  </w:pPr>
                  <w:r>
                    <w:rPr>
                      <w:rFonts w:ascii="Helvetica" w:hAnsi="Helvetica"/>
                      <w:color w:val="000000"/>
                      <w:sz w:val="18"/>
                      <w:szCs w:val="18"/>
                      <w:shd w:val="clear" w:color="auto" w:fill="FFFFFF"/>
                    </w:rPr>
                    <w:t xml:space="preserve">All of these cards are from the same set.  </w:t>
                  </w:r>
                </w:p>
                <w:p w14:paraId="003E3170" w14:textId="1E61A300" w:rsidR="00BB22E5" w:rsidRDefault="00BB22E5" w:rsidP="00BB22E5">
                  <w:pPr>
                    <w:pStyle w:val="NoSpacing"/>
                    <w:jc w:val="center"/>
                    <w:rPr>
                      <w:rFonts w:ascii="Helvetica" w:hAnsi="Helvetica"/>
                      <w:color w:val="000000"/>
                      <w:sz w:val="18"/>
                      <w:szCs w:val="18"/>
                      <w:shd w:val="clear" w:color="auto" w:fill="FFFFFF"/>
                    </w:rPr>
                  </w:pPr>
                  <w:r>
                    <w:rPr>
                      <w:noProof/>
                    </w:rPr>
                    <w:drawing>
                      <wp:inline distT="0" distB="0" distL="0" distR="0" wp14:anchorId="22B702C1" wp14:editId="26F43A16">
                        <wp:extent cx="736600" cy="736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6600" cy="736600"/>
                                </a:xfrm>
                                <a:prstGeom prst="rect">
                                  <a:avLst/>
                                </a:prstGeom>
                              </pic:spPr>
                            </pic:pic>
                          </a:graphicData>
                        </a:graphic>
                      </wp:inline>
                    </w:drawing>
                  </w:r>
                </w:p>
              </w:tc>
              <w:tc>
                <w:tcPr>
                  <w:tcW w:w="3967" w:type="dxa"/>
                </w:tcPr>
                <w:p w14:paraId="6CFB469E" w14:textId="741AA4B4" w:rsidR="00BB22E5" w:rsidRDefault="00BB22E5" w:rsidP="00BB22E5">
                  <w:pPr>
                    <w:pStyle w:val="NoSpacing"/>
                    <w:rPr>
                      <w:noProof/>
                    </w:rPr>
                  </w:pPr>
                  <w:r>
                    <w:rPr>
                      <w:noProof/>
                    </w:rPr>
                    <w:drawing>
                      <wp:inline distT="0" distB="0" distL="0" distR="0" wp14:anchorId="3D2D8CB2" wp14:editId="177B5385">
                        <wp:extent cx="811987" cy="654437"/>
                        <wp:effectExtent l="0" t="0" r="762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3137" cy="671483"/>
                                </a:xfrm>
                                <a:prstGeom prst="rect">
                                  <a:avLst/>
                                </a:prstGeom>
                              </pic:spPr>
                            </pic:pic>
                          </a:graphicData>
                        </a:graphic>
                      </wp:inline>
                    </w:drawing>
                  </w:r>
                  <w:r>
                    <w:rPr>
                      <w:noProof/>
                    </w:rPr>
                    <w:t xml:space="preserve">   </w:t>
                  </w:r>
                  <w:r w:rsidRPr="00D847A3">
                    <w:rPr>
                      <w:noProof/>
                      <w:sz w:val="20"/>
                      <w:szCs w:val="20"/>
                    </w:rPr>
                    <w:t xml:space="preserve">Here is a set of clothing </w:t>
                  </w:r>
                  <w:r>
                    <w:rPr>
                      <w:noProof/>
                      <w:sz w:val="20"/>
                      <w:szCs w:val="20"/>
                    </w:rPr>
                    <w:t xml:space="preserve">      </w:t>
                  </w:r>
                  <w:r w:rsidRPr="00D847A3">
                    <w:rPr>
                      <w:noProof/>
                      <w:sz w:val="20"/>
                      <w:szCs w:val="20"/>
                    </w:rPr>
                    <w:t>items.</w:t>
                  </w:r>
                  <w:r>
                    <w:rPr>
                      <w:noProof/>
                    </w:rPr>
                    <w:t xml:space="preserve"> </w:t>
                  </w:r>
                </w:p>
              </w:tc>
            </w:tr>
            <w:tr w:rsidR="00A16271" w:rsidRPr="00ED3A35" w14:paraId="433C3FDC" w14:textId="77777777" w:rsidTr="00A16271">
              <w:tc>
                <w:tcPr>
                  <w:tcW w:w="10790" w:type="dxa"/>
                  <w:gridSpan w:val="4"/>
                </w:tcPr>
                <w:p w14:paraId="57D41E3D" w14:textId="77777777" w:rsidR="00A16271" w:rsidRPr="00ED3A35" w:rsidRDefault="00A16271" w:rsidP="00A16271">
                  <w:pPr>
                    <w:pStyle w:val="ListParagraph"/>
                    <w:numPr>
                      <w:ilvl w:val="0"/>
                      <w:numId w:val="18"/>
                    </w:numPr>
                    <w:rPr>
                      <w:rFonts w:ascii="Comic Sans MS" w:hAnsi="Comic Sans MS"/>
                      <w:sz w:val="24"/>
                    </w:rPr>
                  </w:pPr>
                  <w:r w:rsidRPr="00ED3A35">
                    <w:rPr>
                      <w:rFonts w:ascii="Comic Sans MS" w:hAnsi="Comic Sans MS"/>
                      <w:b/>
                      <w:sz w:val="24"/>
                      <w:u w:val="single"/>
                    </w:rPr>
                    <w:t>Fraction:</w:t>
                  </w:r>
                  <w:r w:rsidRPr="00ED3A35">
                    <w:rPr>
                      <w:rFonts w:ascii="Comic Sans MS" w:hAnsi="Comic Sans MS"/>
                      <w:sz w:val="24"/>
                    </w:rPr>
                    <w:t xml:space="preserve"> A number that names part of a whole or a part of a group. Example</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5</m:t>
                        </m:r>
                      </m:num>
                      <m:den>
                        <m:r>
                          <w:rPr>
                            <w:rFonts w:ascii="Cambria Math" w:hAnsi="Cambria Math"/>
                            <w:sz w:val="24"/>
                          </w:rPr>
                          <m:t>12</m:t>
                        </m:r>
                      </m:den>
                    </m:f>
                  </m:oMath>
                </w:p>
                <w:p w14:paraId="7F98F5D4" w14:textId="77777777" w:rsidR="00A16271" w:rsidRPr="00ED3A35" w:rsidRDefault="00A16271" w:rsidP="00A16271">
                  <w:pPr>
                    <w:pStyle w:val="ListParagraph"/>
                    <w:numPr>
                      <w:ilvl w:val="0"/>
                      <w:numId w:val="18"/>
                    </w:numPr>
                    <w:rPr>
                      <w:rFonts w:ascii="Comic Sans MS" w:hAnsi="Comic Sans MS"/>
                      <w:sz w:val="24"/>
                    </w:rPr>
                  </w:pPr>
                  <w:r w:rsidRPr="00ED3A35">
                    <w:rPr>
                      <w:rFonts w:ascii="Comic Sans MS" w:hAnsi="Comic Sans MS"/>
                      <w:b/>
                      <w:sz w:val="24"/>
                      <w:u w:val="single"/>
                    </w:rPr>
                    <w:t>Denominator:</w:t>
                  </w:r>
                  <w:r w:rsidRPr="00ED3A35">
                    <w:rPr>
                      <w:rFonts w:ascii="Comic Sans MS" w:hAnsi="Comic Sans MS"/>
                      <w:sz w:val="24"/>
                    </w:rPr>
                    <w:t xml:space="preserve"> The number below the bar in a fraction that tells how many equal parts are in the whole or in the group.  Example  </w:t>
                  </w:r>
                  <m:oMath>
                    <m:f>
                      <m:fPr>
                        <m:ctrlPr>
                          <w:rPr>
                            <w:rFonts w:ascii="Cambria Math" w:hAnsi="Cambria Math"/>
                            <w:i/>
                            <w:sz w:val="24"/>
                          </w:rPr>
                        </m:ctrlPr>
                      </m:fPr>
                      <m:num>
                        <m:r>
                          <w:rPr>
                            <w:rFonts w:ascii="Cambria Math" w:hAnsi="Cambria Math"/>
                            <w:sz w:val="24"/>
                          </w:rPr>
                          <m:t>6</m:t>
                        </m:r>
                      </m:num>
                      <m:den>
                        <m:r>
                          <w:rPr>
                            <w:rFonts w:ascii="Cambria Math" w:hAnsi="Cambria Math"/>
                            <w:sz w:val="24"/>
                          </w:rPr>
                          <m:t>10</m:t>
                        </m:r>
                      </m:den>
                    </m:f>
                  </m:oMath>
                  <w:r w:rsidRPr="00ED3A35">
                    <w:rPr>
                      <w:rFonts w:ascii="Comic Sans MS" w:eastAsiaTheme="minorEastAsia" w:hAnsi="Comic Sans MS"/>
                      <w:sz w:val="24"/>
                    </w:rPr>
                    <w:t xml:space="preserve">  -   10 is the denominator.</w:t>
                  </w:r>
                </w:p>
                <w:p w14:paraId="2A1BC6E5" w14:textId="77777777" w:rsidR="00A16271" w:rsidRPr="00ED3A35" w:rsidRDefault="00A16271" w:rsidP="00A16271">
                  <w:pPr>
                    <w:pStyle w:val="ListParagraph"/>
                    <w:numPr>
                      <w:ilvl w:val="0"/>
                      <w:numId w:val="18"/>
                    </w:numPr>
                    <w:rPr>
                      <w:rFonts w:ascii="Comic Sans MS" w:hAnsi="Comic Sans MS"/>
                      <w:sz w:val="24"/>
                    </w:rPr>
                  </w:pPr>
                  <w:r w:rsidRPr="00ED3A35">
                    <w:rPr>
                      <w:rFonts w:ascii="Comic Sans MS" w:hAnsi="Comic Sans MS"/>
                      <w:b/>
                      <w:sz w:val="24"/>
                      <w:u w:val="single"/>
                    </w:rPr>
                    <w:t xml:space="preserve">Numerator: </w:t>
                  </w:r>
                  <w:r w:rsidRPr="00ED3A35">
                    <w:rPr>
                      <w:rFonts w:ascii="Comic Sans MS" w:hAnsi="Comic Sans MS"/>
                      <w:sz w:val="24"/>
                    </w:rPr>
                    <w:t xml:space="preserve">  The number above the bar in a fraction that tells how many equal parts of the whole or group is being considered.  Example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ED3A35">
                    <w:rPr>
                      <w:rFonts w:ascii="Comic Sans MS" w:eastAsiaTheme="minorEastAsia" w:hAnsi="Comic Sans MS"/>
                      <w:sz w:val="24"/>
                    </w:rPr>
                    <w:t xml:space="preserve">  -   3 is the numerator.</w:t>
                  </w:r>
                </w:p>
                <w:p w14:paraId="06AA02DB" w14:textId="77777777" w:rsidR="00A16271" w:rsidRPr="00ED3A35" w:rsidRDefault="00A16271" w:rsidP="00A16271">
                  <w:pPr>
                    <w:pStyle w:val="ListParagraph"/>
                    <w:numPr>
                      <w:ilvl w:val="0"/>
                      <w:numId w:val="18"/>
                    </w:numPr>
                    <w:rPr>
                      <w:rFonts w:ascii="Comic Sans MS" w:hAnsi="Comic Sans MS"/>
                      <w:sz w:val="24"/>
                    </w:rPr>
                  </w:pPr>
                  <w:r w:rsidRPr="00ED3A35">
                    <w:rPr>
                      <w:rFonts w:ascii="Comic Sans MS" w:hAnsi="Comic Sans MS"/>
                      <w:b/>
                      <w:sz w:val="24"/>
                      <w:u w:val="single"/>
                    </w:rPr>
                    <w:t>Equivalent fractions:</w:t>
                  </w:r>
                  <w:r w:rsidRPr="00ED3A35">
                    <w:rPr>
                      <w:rFonts w:ascii="Comic Sans MS" w:hAnsi="Comic Sans MS"/>
                      <w:sz w:val="24"/>
                    </w:rPr>
                    <w:t xml:space="preserve">  Fractions that name the same amount or part.          Example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ED3A35">
                    <w:rPr>
                      <w:rFonts w:ascii="Comic Sans MS" w:eastAsiaTheme="minorEastAsia" w:hAnsi="Comic Sans MS"/>
                      <w:sz w:val="24"/>
                    </w:rPr>
                    <w:t xml:space="preserve">  = </w:t>
                  </w:r>
                  <m:oMath>
                    <m:f>
                      <m:fPr>
                        <m:ctrlPr>
                          <w:rPr>
                            <w:rFonts w:ascii="Cambria Math" w:eastAsiaTheme="minorEastAsia" w:hAnsi="Cambria Math"/>
                            <w:i/>
                            <w:sz w:val="24"/>
                          </w:rPr>
                        </m:ctrlPr>
                      </m:fPr>
                      <m:num>
                        <m:r>
                          <w:rPr>
                            <w:rFonts w:ascii="Cambria Math" w:eastAsiaTheme="minorEastAsia" w:hAnsi="Cambria Math"/>
                            <w:sz w:val="24"/>
                          </w:rPr>
                          <m:t>6</m:t>
                        </m:r>
                      </m:num>
                      <m:den>
                        <m:r>
                          <w:rPr>
                            <w:rFonts w:ascii="Cambria Math" w:eastAsiaTheme="minorEastAsia" w:hAnsi="Cambria Math"/>
                            <w:sz w:val="24"/>
                          </w:rPr>
                          <m:t>8</m:t>
                        </m:r>
                      </m:den>
                    </m:f>
                  </m:oMath>
                </w:p>
              </w:tc>
            </w:tr>
            <w:tr w:rsidR="00A16271" w14:paraId="0A40178C" w14:textId="77777777" w:rsidTr="00A16271">
              <w:trPr>
                <w:gridAfter w:val="1"/>
                <w:wAfter w:w="1368" w:type="dxa"/>
                <w:trHeight w:val="62"/>
              </w:trPr>
              <w:tc>
                <w:tcPr>
                  <w:tcW w:w="2693" w:type="dxa"/>
                </w:tcPr>
                <w:p w14:paraId="204E8612" w14:textId="77777777" w:rsidR="00A16271" w:rsidRDefault="00A16271" w:rsidP="00BB22E5">
                  <w:pPr>
                    <w:pStyle w:val="NoSpacing"/>
                    <w:rPr>
                      <w:b/>
                      <w:sz w:val="20"/>
                      <w:szCs w:val="20"/>
                    </w:rPr>
                  </w:pPr>
                </w:p>
              </w:tc>
              <w:tc>
                <w:tcPr>
                  <w:tcW w:w="2762" w:type="dxa"/>
                </w:tcPr>
                <w:p w14:paraId="7F7A1F66" w14:textId="77777777" w:rsidR="00A16271" w:rsidRDefault="00A16271" w:rsidP="00BB22E5">
                  <w:pPr>
                    <w:pStyle w:val="NoSpacing"/>
                    <w:rPr>
                      <w:rFonts w:ascii="Helvetica" w:hAnsi="Helvetica"/>
                      <w:color w:val="000000"/>
                      <w:sz w:val="18"/>
                      <w:szCs w:val="18"/>
                      <w:shd w:val="clear" w:color="auto" w:fill="FFFFFF"/>
                    </w:rPr>
                  </w:pPr>
                </w:p>
              </w:tc>
              <w:tc>
                <w:tcPr>
                  <w:tcW w:w="3967" w:type="dxa"/>
                </w:tcPr>
                <w:p w14:paraId="0B139B79" w14:textId="77777777" w:rsidR="00A16271" w:rsidRDefault="00A16271" w:rsidP="00BB22E5">
                  <w:pPr>
                    <w:pStyle w:val="NoSpacing"/>
                    <w:rPr>
                      <w:noProof/>
                    </w:rPr>
                  </w:pPr>
                </w:p>
              </w:tc>
            </w:tr>
          </w:tbl>
          <w:p w14:paraId="636CF6D2" w14:textId="77777777" w:rsidR="000267A8" w:rsidRDefault="000267A8" w:rsidP="00BB5570">
            <w:pPr>
              <w:rPr>
                <w:rFonts w:ascii="Comic Sans MS" w:hAnsi="Comic Sans MS"/>
                <w:b/>
                <w:sz w:val="32"/>
              </w:rPr>
            </w:pPr>
          </w:p>
        </w:tc>
      </w:tr>
      <w:tr w:rsidR="00BB22E5" w:rsidRPr="00E07017" w14:paraId="17D0CE2D" w14:textId="77777777" w:rsidTr="002C45F6">
        <w:tc>
          <w:tcPr>
            <w:tcW w:w="10790" w:type="dxa"/>
          </w:tcPr>
          <w:p w14:paraId="1E149CD1" w14:textId="77777777" w:rsidR="00BB22E5" w:rsidRDefault="00BB22E5" w:rsidP="00446448">
            <w:pPr>
              <w:pStyle w:val="NoSpacing"/>
              <w:rPr>
                <w:sz w:val="20"/>
                <w:szCs w:val="20"/>
              </w:rPr>
            </w:pPr>
          </w:p>
        </w:tc>
      </w:tr>
      <w:tr w:rsidR="00BB5570" w:rsidRPr="00E07017" w14:paraId="6C933A85" w14:textId="77777777" w:rsidTr="00D55DFB">
        <w:tc>
          <w:tcPr>
            <w:tcW w:w="11016" w:type="dxa"/>
          </w:tcPr>
          <w:p w14:paraId="3F99064B" w14:textId="77777777" w:rsidR="00BB5570" w:rsidRPr="00E07017" w:rsidRDefault="00BB5570" w:rsidP="00BB5570">
            <w:pPr>
              <w:rPr>
                <w:rFonts w:ascii="Comic Sans MS" w:hAnsi="Comic Sans MS"/>
                <w:b/>
                <w:sz w:val="32"/>
              </w:rPr>
            </w:pPr>
            <w:r w:rsidRPr="00E07017">
              <w:rPr>
                <w:rFonts w:ascii="Comic Sans MS" w:hAnsi="Comic Sans MS"/>
                <w:b/>
                <w:sz w:val="32"/>
              </w:rPr>
              <w:t>Language Arts Vocabulary</w:t>
            </w:r>
          </w:p>
        </w:tc>
      </w:tr>
      <w:tr w:rsidR="00BB5570" w:rsidRPr="00E07017" w14:paraId="0C18B6A4" w14:textId="77777777" w:rsidTr="002C45F6">
        <w:tc>
          <w:tcPr>
            <w:tcW w:w="10790" w:type="dxa"/>
          </w:tcPr>
          <w:p w14:paraId="5EC2B52C" w14:textId="77777777" w:rsidR="00446448" w:rsidRPr="003D4C8D" w:rsidRDefault="00446448" w:rsidP="00446448">
            <w:pPr>
              <w:pStyle w:val="ListParagraph"/>
              <w:numPr>
                <w:ilvl w:val="0"/>
                <w:numId w:val="16"/>
              </w:numPr>
              <w:shd w:val="clear" w:color="auto" w:fill="FFFFFF"/>
              <w:rPr>
                <w:rFonts w:ascii="Comic Sans MS" w:eastAsia="Times New Roman" w:hAnsi="Comic Sans MS" w:cs="Times New Roman"/>
                <w:color w:val="000000"/>
                <w:szCs w:val="18"/>
              </w:rPr>
            </w:pPr>
            <w:r w:rsidRPr="003D4C8D">
              <w:rPr>
                <w:rFonts w:ascii="Comic Sans MS" w:eastAsia="Times New Roman" w:hAnsi="Comic Sans MS" w:cs="Times New Roman"/>
                <w:color w:val="000000"/>
                <w:szCs w:val="18"/>
              </w:rPr>
              <w:t xml:space="preserve">Cause and effect relationship:  related events in which one event causes another to occur, sometimes setting off a chain of events. </w:t>
            </w:r>
          </w:p>
          <w:p w14:paraId="6EAD42EE" w14:textId="77777777" w:rsidR="00446448" w:rsidRPr="003D4C8D" w:rsidRDefault="00446448" w:rsidP="00446448">
            <w:pPr>
              <w:pStyle w:val="ListParagraph"/>
              <w:numPr>
                <w:ilvl w:val="0"/>
                <w:numId w:val="16"/>
              </w:numPr>
              <w:shd w:val="clear" w:color="auto" w:fill="FFFFFF"/>
              <w:rPr>
                <w:rFonts w:ascii="Comic Sans MS" w:eastAsia="Times New Roman" w:hAnsi="Comic Sans MS" w:cs="Times New Roman"/>
                <w:color w:val="000000"/>
                <w:szCs w:val="18"/>
              </w:rPr>
            </w:pPr>
            <w:r w:rsidRPr="003D4C8D">
              <w:rPr>
                <w:rFonts w:ascii="Comic Sans MS" w:eastAsia="Times New Roman" w:hAnsi="Comic Sans MS" w:cs="Times New Roman"/>
                <w:color w:val="000000"/>
                <w:szCs w:val="18"/>
              </w:rPr>
              <w:t>Quotation:  the exact words spoken by someone</w:t>
            </w:r>
          </w:p>
          <w:p w14:paraId="07ED9E86" w14:textId="77777777" w:rsidR="00446448" w:rsidRPr="003D4C8D" w:rsidRDefault="00446448" w:rsidP="00446448">
            <w:pPr>
              <w:pStyle w:val="ListParagraph"/>
              <w:numPr>
                <w:ilvl w:val="0"/>
                <w:numId w:val="16"/>
              </w:numPr>
              <w:shd w:val="clear" w:color="auto" w:fill="FFFFFF"/>
              <w:rPr>
                <w:rFonts w:ascii="Comic Sans MS" w:eastAsia="Times New Roman" w:hAnsi="Comic Sans MS" w:cs="Times New Roman"/>
                <w:color w:val="000000"/>
                <w:szCs w:val="18"/>
              </w:rPr>
            </w:pPr>
            <w:r w:rsidRPr="003D4C8D">
              <w:rPr>
                <w:rFonts w:ascii="Comic Sans MS" w:eastAsia="Times New Roman" w:hAnsi="Comic Sans MS" w:cs="Times New Roman"/>
                <w:color w:val="000000"/>
                <w:szCs w:val="18"/>
              </w:rPr>
              <w:t>Domain-specific words:  vocabulary commonly used within a given subject area</w:t>
            </w:r>
          </w:p>
          <w:p w14:paraId="6738E0E6" w14:textId="2E1D3EBB" w:rsidR="00BB5570" w:rsidRPr="00446448" w:rsidRDefault="00446448" w:rsidP="00446448">
            <w:pPr>
              <w:pStyle w:val="ListParagraph"/>
              <w:numPr>
                <w:ilvl w:val="0"/>
                <w:numId w:val="16"/>
              </w:numPr>
              <w:shd w:val="clear" w:color="auto" w:fill="FFFFFF"/>
              <w:rPr>
                <w:rFonts w:ascii="Comic Sans MS" w:eastAsia="Times New Roman" w:hAnsi="Comic Sans MS" w:cs="Times New Roman"/>
                <w:color w:val="000000"/>
                <w:szCs w:val="18"/>
              </w:rPr>
            </w:pPr>
            <w:r w:rsidRPr="003D4C8D">
              <w:rPr>
                <w:rFonts w:ascii="Comic Sans MS" w:eastAsia="Times New Roman" w:hAnsi="Comic Sans MS" w:cs="Times New Roman"/>
                <w:color w:val="000000"/>
                <w:szCs w:val="18"/>
              </w:rPr>
              <w:t xml:space="preserve">Narrative:  A story; can be real or imagined.  </w:t>
            </w:r>
          </w:p>
        </w:tc>
      </w:tr>
      <w:tr w:rsidR="00BB5570" w:rsidRPr="00E07017" w14:paraId="0ACB5A86" w14:textId="77777777" w:rsidTr="002C45F6">
        <w:tc>
          <w:tcPr>
            <w:tcW w:w="10790" w:type="dxa"/>
          </w:tcPr>
          <w:p w14:paraId="2B237850" w14:textId="77777777" w:rsidR="00BB5570" w:rsidRPr="00E07017" w:rsidRDefault="00BB5570" w:rsidP="00BB5570">
            <w:pPr>
              <w:rPr>
                <w:rFonts w:ascii="Comic Sans MS" w:hAnsi="Comic Sans MS"/>
                <w:b/>
                <w:sz w:val="32"/>
              </w:rPr>
            </w:pPr>
            <w:r w:rsidRPr="00E07017">
              <w:rPr>
                <w:rFonts w:ascii="Comic Sans MS" w:hAnsi="Comic Sans MS"/>
                <w:b/>
                <w:sz w:val="32"/>
              </w:rPr>
              <w:t>Social Studies/ Science Vocabulary</w:t>
            </w:r>
          </w:p>
        </w:tc>
      </w:tr>
      <w:tr w:rsidR="00BB5570" w:rsidRPr="00E07017" w14:paraId="16F7A8FD" w14:textId="77777777" w:rsidTr="002C45F6">
        <w:tc>
          <w:tcPr>
            <w:tcW w:w="10790" w:type="dxa"/>
          </w:tcPr>
          <w:p w14:paraId="4E036E14" w14:textId="77777777" w:rsidR="00DA03EF" w:rsidRDefault="00DA03EF" w:rsidP="00DA03EF">
            <w:pPr>
              <w:jc w:val="both"/>
              <w:rPr>
                <w:rFonts w:cstheme="minorHAnsi"/>
                <w:b/>
                <w:sz w:val="24"/>
                <w:szCs w:val="24"/>
              </w:rPr>
            </w:pPr>
            <w:r w:rsidRPr="00B06D7B">
              <w:rPr>
                <w:rFonts w:cstheme="minorHAnsi"/>
                <w:b/>
                <w:sz w:val="24"/>
                <w:szCs w:val="24"/>
              </w:rPr>
              <w:t>Social Studies:</w:t>
            </w:r>
          </w:p>
          <w:p w14:paraId="74A2D5C5" w14:textId="77777777" w:rsidR="00DA03EF" w:rsidRPr="00664010" w:rsidRDefault="00DA03EF" w:rsidP="00DA03EF">
            <w:pPr>
              <w:pStyle w:val="ListParagraph"/>
              <w:numPr>
                <w:ilvl w:val="0"/>
                <w:numId w:val="19"/>
              </w:numPr>
              <w:rPr>
                <w:rFonts w:cstheme="minorHAnsi"/>
                <w:b/>
                <w:sz w:val="24"/>
                <w:szCs w:val="24"/>
              </w:rPr>
            </w:pPr>
            <w:r>
              <w:rPr>
                <w:rFonts w:cstheme="minorHAnsi"/>
                <w:b/>
                <w:sz w:val="24"/>
                <w:szCs w:val="24"/>
              </w:rPr>
              <w:t xml:space="preserve">Ferdinand: </w:t>
            </w:r>
            <w:r>
              <w:rPr>
                <w:rFonts w:cstheme="minorHAnsi"/>
                <w:sz w:val="24"/>
                <w:szCs w:val="24"/>
              </w:rPr>
              <w:t>king of Spain during the Age of Exploration</w:t>
            </w:r>
          </w:p>
          <w:p w14:paraId="25EFE4F9" w14:textId="77777777" w:rsidR="00DA03EF" w:rsidRPr="00664010" w:rsidRDefault="00DA03EF" w:rsidP="00DA03EF">
            <w:pPr>
              <w:pStyle w:val="ListParagraph"/>
              <w:numPr>
                <w:ilvl w:val="0"/>
                <w:numId w:val="19"/>
              </w:numPr>
              <w:rPr>
                <w:rFonts w:cstheme="minorHAnsi"/>
                <w:b/>
                <w:sz w:val="24"/>
                <w:szCs w:val="24"/>
              </w:rPr>
            </w:pPr>
            <w:r>
              <w:rPr>
                <w:rFonts w:cstheme="minorHAnsi"/>
                <w:b/>
                <w:sz w:val="24"/>
                <w:szCs w:val="24"/>
              </w:rPr>
              <w:t>Isabella:</w:t>
            </w:r>
            <w:r>
              <w:rPr>
                <w:rFonts w:cstheme="minorHAnsi"/>
                <w:sz w:val="24"/>
                <w:szCs w:val="24"/>
              </w:rPr>
              <w:t xml:space="preserve"> queen of Spain during the Age of Exploration</w:t>
            </w:r>
          </w:p>
          <w:p w14:paraId="7F2FE86A" w14:textId="77777777" w:rsidR="00DA03EF" w:rsidRPr="00E557FB" w:rsidRDefault="00DA03EF" w:rsidP="00DA03EF">
            <w:pPr>
              <w:pStyle w:val="ListParagraph"/>
              <w:numPr>
                <w:ilvl w:val="0"/>
                <w:numId w:val="19"/>
              </w:numPr>
              <w:rPr>
                <w:rFonts w:cstheme="minorHAnsi"/>
                <w:b/>
                <w:sz w:val="24"/>
                <w:szCs w:val="24"/>
              </w:rPr>
            </w:pPr>
            <w:r w:rsidRPr="00E557FB">
              <w:rPr>
                <w:rFonts w:cstheme="minorHAnsi"/>
                <w:b/>
                <w:sz w:val="24"/>
                <w:szCs w:val="24"/>
              </w:rPr>
              <w:t xml:space="preserve">East Indies: </w:t>
            </w:r>
            <w:r w:rsidRPr="00E557FB">
              <w:rPr>
                <w:rFonts w:cstheme="minorHAnsi"/>
                <w:sz w:val="24"/>
                <w:szCs w:val="24"/>
              </w:rPr>
              <w:t>Southeast Asia, including India, Indonesia, and Malaysia</w:t>
            </w:r>
          </w:p>
          <w:p w14:paraId="6BF4210B" w14:textId="77777777" w:rsidR="00DA03EF" w:rsidRPr="00E557FB" w:rsidRDefault="00DA03EF" w:rsidP="00DA03EF">
            <w:pPr>
              <w:pStyle w:val="ListParagraph"/>
              <w:numPr>
                <w:ilvl w:val="0"/>
                <w:numId w:val="19"/>
              </w:numPr>
              <w:rPr>
                <w:rFonts w:cstheme="minorHAnsi"/>
                <w:b/>
                <w:sz w:val="24"/>
                <w:szCs w:val="24"/>
              </w:rPr>
            </w:pPr>
            <w:r>
              <w:rPr>
                <w:rFonts w:cstheme="minorHAnsi"/>
                <w:b/>
                <w:sz w:val="24"/>
                <w:szCs w:val="24"/>
              </w:rPr>
              <w:t>Christopher Columbus:</w:t>
            </w:r>
            <w:r>
              <w:rPr>
                <w:rFonts w:cstheme="minorHAnsi"/>
                <w:sz w:val="24"/>
                <w:szCs w:val="24"/>
              </w:rPr>
              <w:t xml:space="preserve"> an explorer from Italy, who became a conquistador</w:t>
            </w:r>
          </w:p>
          <w:p w14:paraId="0FA48AA0" w14:textId="77777777" w:rsidR="00DA03EF" w:rsidRPr="00E557FB" w:rsidRDefault="00DA03EF" w:rsidP="00DA03EF">
            <w:pPr>
              <w:pStyle w:val="ListParagraph"/>
              <w:numPr>
                <w:ilvl w:val="0"/>
                <w:numId w:val="19"/>
              </w:numPr>
              <w:rPr>
                <w:rFonts w:cstheme="minorHAnsi"/>
                <w:b/>
                <w:sz w:val="24"/>
                <w:szCs w:val="24"/>
              </w:rPr>
            </w:pPr>
            <w:r>
              <w:rPr>
                <w:rFonts w:cstheme="minorHAnsi"/>
                <w:b/>
                <w:sz w:val="24"/>
                <w:szCs w:val="24"/>
              </w:rPr>
              <w:t xml:space="preserve">the Nina, the Pinta, and the Santa Maria: </w:t>
            </w:r>
            <w:r>
              <w:rPr>
                <w:rFonts w:cstheme="minorHAnsi"/>
                <w:sz w:val="24"/>
                <w:szCs w:val="24"/>
              </w:rPr>
              <w:t>the three ships that the King and Queen of Spain gave to Columbus to use for exploring the New World</w:t>
            </w:r>
          </w:p>
          <w:p w14:paraId="3666D7B2" w14:textId="77777777" w:rsidR="00DA03EF" w:rsidRPr="00134C29" w:rsidRDefault="00DA03EF" w:rsidP="00DA03EF">
            <w:pPr>
              <w:pStyle w:val="ListParagraph"/>
              <w:numPr>
                <w:ilvl w:val="0"/>
                <w:numId w:val="19"/>
              </w:numPr>
              <w:rPr>
                <w:rFonts w:cstheme="minorHAnsi"/>
                <w:b/>
                <w:sz w:val="24"/>
                <w:szCs w:val="24"/>
              </w:rPr>
            </w:pPr>
            <w:r w:rsidRPr="00134C29">
              <w:rPr>
                <w:rFonts w:cstheme="minorHAnsi"/>
                <w:b/>
                <w:sz w:val="24"/>
                <w:szCs w:val="24"/>
              </w:rPr>
              <w:t>captive</w:t>
            </w:r>
            <w:r w:rsidRPr="00134C29">
              <w:rPr>
                <w:rFonts w:cstheme="minorHAnsi"/>
                <w:sz w:val="24"/>
                <w:szCs w:val="24"/>
              </w:rPr>
              <w:t>: a person who has been taken prisoner</w:t>
            </w:r>
          </w:p>
          <w:p w14:paraId="226D8AA7" w14:textId="77777777" w:rsidR="00DA03EF" w:rsidRDefault="00DA03EF" w:rsidP="00DA03EF">
            <w:pPr>
              <w:pStyle w:val="ListParagraph"/>
              <w:numPr>
                <w:ilvl w:val="0"/>
                <w:numId w:val="19"/>
              </w:numPr>
              <w:rPr>
                <w:rFonts w:cstheme="minorHAnsi"/>
                <w:b/>
                <w:sz w:val="24"/>
                <w:szCs w:val="24"/>
              </w:rPr>
            </w:pPr>
            <w:r w:rsidRPr="00134C29">
              <w:rPr>
                <w:rFonts w:cstheme="minorHAnsi"/>
                <w:b/>
                <w:sz w:val="24"/>
                <w:szCs w:val="24"/>
              </w:rPr>
              <w:t xml:space="preserve">John Cabot: </w:t>
            </w:r>
            <w:r w:rsidRPr="00134C29">
              <w:rPr>
                <w:rFonts w:cstheme="minorHAnsi"/>
                <w:sz w:val="24"/>
                <w:szCs w:val="24"/>
              </w:rPr>
              <w:t>a merchant from Italy who explored the New World for the King of England</w:t>
            </w:r>
          </w:p>
          <w:p w14:paraId="5F6CEAFA" w14:textId="77777777" w:rsidR="00DA03EF" w:rsidRPr="00134C29" w:rsidRDefault="00DA03EF" w:rsidP="00DA03EF">
            <w:pPr>
              <w:pStyle w:val="ListParagraph"/>
              <w:numPr>
                <w:ilvl w:val="0"/>
                <w:numId w:val="19"/>
              </w:numPr>
              <w:rPr>
                <w:rFonts w:cstheme="minorHAnsi"/>
                <w:b/>
                <w:sz w:val="24"/>
                <w:szCs w:val="24"/>
              </w:rPr>
            </w:pPr>
            <w:r>
              <w:rPr>
                <w:rFonts w:cstheme="minorHAnsi"/>
                <w:b/>
                <w:sz w:val="24"/>
                <w:szCs w:val="24"/>
              </w:rPr>
              <w:t xml:space="preserve">Ponce de Leon: </w:t>
            </w:r>
            <w:r>
              <w:rPr>
                <w:rFonts w:cstheme="minorHAnsi"/>
                <w:sz w:val="24"/>
                <w:szCs w:val="24"/>
              </w:rPr>
              <w:t>a Spanish explorer who searched for the “fountain of youth;” known also for founding Florida</w:t>
            </w:r>
          </w:p>
          <w:p w14:paraId="707F6F81" w14:textId="77777777" w:rsidR="00DA03EF" w:rsidRDefault="00DA03EF" w:rsidP="00DA03EF">
            <w:pPr>
              <w:pStyle w:val="ListParagraph"/>
              <w:numPr>
                <w:ilvl w:val="0"/>
                <w:numId w:val="19"/>
              </w:numPr>
              <w:rPr>
                <w:rFonts w:cstheme="minorHAnsi"/>
                <w:b/>
                <w:sz w:val="24"/>
                <w:szCs w:val="24"/>
              </w:rPr>
            </w:pPr>
            <w:r>
              <w:rPr>
                <w:rFonts w:cstheme="minorHAnsi"/>
                <w:sz w:val="24"/>
                <w:szCs w:val="24"/>
              </w:rPr>
              <w:t xml:space="preserve"> </w:t>
            </w:r>
            <w:r w:rsidRPr="00134C29">
              <w:rPr>
                <w:rFonts w:cstheme="minorHAnsi"/>
                <w:b/>
                <w:sz w:val="24"/>
                <w:szCs w:val="24"/>
              </w:rPr>
              <w:t>Cortés:</w:t>
            </w:r>
            <w:r>
              <w:rPr>
                <w:rFonts w:cstheme="minorHAnsi"/>
                <w:sz w:val="24"/>
                <w:szCs w:val="24"/>
              </w:rPr>
              <w:t xml:space="preserve"> </w:t>
            </w:r>
            <w:r w:rsidRPr="00134C29">
              <w:rPr>
                <w:rFonts w:cstheme="minorHAnsi"/>
                <w:sz w:val="24"/>
                <w:szCs w:val="24"/>
              </w:rPr>
              <w:t>a Spanish nobleman living in Cuba, sailed to Mexico in search of adventure and wealth</w:t>
            </w:r>
          </w:p>
          <w:p w14:paraId="63E59D46" w14:textId="77777777" w:rsidR="00DA03EF" w:rsidRPr="00134C29" w:rsidRDefault="00DA03EF" w:rsidP="00DA03EF">
            <w:pPr>
              <w:pStyle w:val="ListParagraph"/>
              <w:numPr>
                <w:ilvl w:val="0"/>
                <w:numId w:val="19"/>
              </w:numPr>
              <w:rPr>
                <w:rFonts w:cstheme="minorHAnsi"/>
                <w:b/>
                <w:sz w:val="24"/>
                <w:szCs w:val="24"/>
              </w:rPr>
            </w:pPr>
            <w:r w:rsidRPr="00134C29">
              <w:rPr>
                <w:rFonts w:cstheme="minorHAnsi"/>
                <w:b/>
                <w:sz w:val="24"/>
                <w:szCs w:val="24"/>
              </w:rPr>
              <w:t>Jacques Cartier</w:t>
            </w:r>
            <w:r>
              <w:rPr>
                <w:rFonts w:cstheme="minorHAnsi"/>
                <w:b/>
                <w:sz w:val="24"/>
                <w:szCs w:val="24"/>
              </w:rPr>
              <w:t>:</w:t>
            </w:r>
            <w:r>
              <w:rPr>
                <w:rFonts w:cstheme="minorHAnsi"/>
                <w:sz w:val="24"/>
                <w:szCs w:val="24"/>
              </w:rPr>
              <w:t xml:space="preserve"> a French explorer who set sail to find the Northwest Passage</w:t>
            </w:r>
          </w:p>
          <w:p w14:paraId="7ACF788B" w14:textId="77777777" w:rsidR="00DA03EF" w:rsidRPr="00B47902" w:rsidRDefault="00DA03EF" w:rsidP="00DA03EF">
            <w:pPr>
              <w:pStyle w:val="ListParagraph"/>
              <w:numPr>
                <w:ilvl w:val="0"/>
                <w:numId w:val="19"/>
              </w:numPr>
              <w:rPr>
                <w:rFonts w:cstheme="minorHAnsi"/>
                <w:b/>
                <w:sz w:val="24"/>
                <w:szCs w:val="24"/>
              </w:rPr>
            </w:pPr>
            <w:r>
              <w:rPr>
                <w:rFonts w:cstheme="minorHAnsi"/>
                <w:b/>
                <w:sz w:val="24"/>
                <w:szCs w:val="24"/>
              </w:rPr>
              <w:lastRenderedPageBreak/>
              <w:t>Coronado:</w:t>
            </w:r>
            <w:r>
              <w:rPr>
                <w:rFonts w:cstheme="minorHAnsi"/>
                <w:sz w:val="24"/>
                <w:szCs w:val="24"/>
              </w:rPr>
              <w:t xml:space="preserve"> explorer for Mexico, who searched for the Seven Cities of Gold and known for his brutal treatment of Native Americans and slaves</w:t>
            </w:r>
          </w:p>
          <w:p w14:paraId="04505ED7" w14:textId="77777777" w:rsidR="00DA03EF" w:rsidRPr="00B47902" w:rsidRDefault="00DA03EF" w:rsidP="00DA03EF">
            <w:pPr>
              <w:pStyle w:val="ListParagraph"/>
              <w:numPr>
                <w:ilvl w:val="0"/>
                <w:numId w:val="19"/>
              </w:numPr>
              <w:rPr>
                <w:rFonts w:cstheme="minorHAnsi"/>
                <w:b/>
                <w:sz w:val="24"/>
                <w:szCs w:val="24"/>
              </w:rPr>
            </w:pPr>
            <w:r>
              <w:rPr>
                <w:rFonts w:cstheme="minorHAnsi"/>
                <w:b/>
                <w:sz w:val="24"/>
                <w:szCs w:val="24"/>
              </w:rPr>
              <w:t xml:space="preserve">Henry Hudson: </w:t>
            </w:r>
            <w:r>
              <w:rPr>
                <w:rFonts w:cstheme="minorHAnsi"/>
                <w:sz w:val="24"/>
                <w:szCs w:val="24"/>
              </w:rPr>
              <w:t>English explorer known for finding a large bay in North America and claiming land in eastern Canada for England</w:t>
            </w:r>
          </w:p>
          <w:p w14:paraId="1A5318C7" w14:textId="77777777" w:rsidR="00DA03EF" w:rsidRPr="00B47902" w:rsidRDefault="00DA03EF" w:rsidP="00DA03EF">
            <w:pPr>
              <w:pStyle w:val="ListParagraph"/>
              <w:numPr>
                <w:ilvl w:val="0"/>
                <w:numId w:val="19"/>
              </w:numPr>
              <w:rPr>
                <w:rFonts w:cstheme="minorHAnsi"/>
                <w:b/>
                <w:sz w:val="24"/>
                <w:szCs w:val="24"/>
              </w:rPr>
            </w:pPr>
            <w:r>
              <w:rPr>
                <w:rFonts w:cstheme="minorHAnsi"/>
                <w:b/>
                <w:sz w:val="24"/>
                <w:szCs w:val="24"/>
              </w:rPr>
              <w:t xml:space="preserve">La Salle: </w:t>
            </w:r>
            <w:r>
              <w:rPr>
                <w:rFonts w:cstheme="minorHAnsi"/>
                <w:sz w:val="24"/>
                <w:szCs w:val="24"/>
              </w:rPr>
              <w:t xml:space="preserve">French explorer who explored the Mississippi River and </w:t>
            </w:r>
            <w:r w:rsidRPr="00B47902">
              <w:rPr>
                <w:rFonts w:cstheme="minorHAnsi"/>
                <w:sz w:val="24"/>
                <w:szCs w:val="24"/>
              </w:rPr>
              <w:t>named the vast region he had crossed Louisiana, for the French king</w:t>
            </w:r>
            <w:r>
              <w:rPr>
                <w:rFonts w:cstheme="minorHAnsi"/>
                <w:sz w:val="24"/>
                <w:szCs w:val="24"/>
              </w:rPr>
              <w:t xml:space="preserve">  </w:t>
            </w:r>
          </w:p>
          <w:p w14:paraId="00EA4664" w14:textId="77777777" w:rsidR="00DA03EF" w:rsidRPr="00DF7D17" w:rsidRDefault="00DA03EF" w:rsidP="00DA03EF">
            <w:pPr>
              <w:pStyle w:val="ListParagraph"/>
              <w:numPr>
                <w:ilvl w:val="0"/>
                <w:numId w:val="19"/>
              </w:numPr>
              <w:rPr>
                <w:rFonts w:cstheme="minorHAnsi"/>
                <w:b/>
                <w:sz w:val="24"/>
                <w:szCs w:val="24"/>
              </w:rPr>
            </w:pPr>
            <w:r>
              <w:rPr>
                <w:rFonts w:cstheme="minorHAnsi"/>
                <w:b/>
                <w:sz w:val="24"/>
                <w:szCs w:val="24"/>
              </w:rPr>
              <w:t xml:space="preserve">founded: </w:t>
            </w:r>
            <w:r>
              <w:rPr>
                <w:rFonts w:cstheme="minorHAnsi"/>
                <w:sz w:val="24"/>
                <w:szCs w:val="24"/>
              </w:rPr>
              <w:t>to establish or begin</w:t>
            </w:r>
          </w:p>
          <w:p w14:paraId="369B115E" w14:textId="77777777" w:rsidR="00DA03EF" w:rsidRPr="00DF7D17" w:rsidRDefault="00DA03EF" w:rsidP="00DA03EF">
            <w:pPr>
              <w:pStyle w:val="ListParagraph"/>
              <w:rPr>
                <w:rFonts w:cstheme="minorHAnsi"/>
                <w:b/>
                <w:sz w:val="24"/>
                <w:szCs w:val="24"/>
              </w:rPr>
            </w:pPr>
          </w:p>
          <w:p w14:paraId="365C88C4" w14:textId="3F29DF69" w:rsidR="00BB5570" w:rsidRPr="00DA03EF" w:rsidRDefault="00DA03EF" w:rsidP="00DA03EF">
            <w:pPr>
              <w:rPr>
                <w:rFonts w:cstheme="minorHAnsi"/>
                <w:sz w:val="24"/>
                <w:szCs w:val="24"/>
              </w:rPr>
            </w:pPr>
            <w:r w:rsidRPr="00664010">
              <w:rPr>
                <w:rFonts w:cstheme="minorHAnsi"/>
                <w:b/>
                <w:sz w:val="24"/>
                <w:szCs w:val="24"/>
              </w:rPr>
              <w:t>Science Vocabulary</w:t>
            </w:r>
            <w:r w:rsidRPr="00664010">
              <w:rPr>
                <w:rFonts w:cstheme="minorHAnsi"/>
                <w:sz w:val="24"/>
                <w:szCs w:val="24"/>
              </w:rPr>
              <w:t xml:space="preserve">:  </w:t>
            </w:r>
            <w:r>
              <w:rPr>
                <w:rFonts w:cstheme="minorHAnsi"/>
                <w:sz w:val="24"/>
                <w:szCs w:val="24"/>
              </w:rPr>
              <w:t>We will be reviewing all terms and learning targets this week.</w:t>
            </w:r>
          </w:p>
        </w:tc>
      </w:tr>
    </w:tbl>
    <w:p w14:paraId="361AA6F6" w14:textId="77777777" w:rsidR="00BA159F" w:rsidRDefault="00BA159F" w:rsidP="00BB5570">
      <w:pPr>
        <w:rPr>
          <w:rFonts w:ascii="Comic Sans MS" w:hAnsi="Comic Sans MS"/>
          <w:b/>
          <w:sz w:val="32"/>
        </w:rPr>
      </w:pPr>
      <w:r w:rsidRPr="00E07017">
        <w:rPr>
          <w:rFonts w:ascii="Comic Sans MS" w:hAnsi="Comic Sans MS"/>
          <w:b/>
          <w:sz w:val="32"/>
        </w:rPr>
        <w:lastRenderedPageBreak/>
        <w:t>Spelling Words (Study words for test on Friday)</w:t>
      </w:r>
    </w:p>
    <w:p w14:paraId="2E868BF8" w14:textId="77777777" w:rsidR="00446448" w:rsidRPr="003D4C8D" w:rsidRDefault="00446448" w:rsidP="00446448">
      <w:pPr>
        <w:pStyle w:val="ListParagraph"/>
        <w:numPr>
          <w:ilvl w:val="0"/>
          <w:numId w:val="15"/>
        </w:numPr>
        <w:shd w:val="clear" w:color="auto" w:fill="FFFFFF"/>
        <w:spacing w:after="0" w:line="240" w:lineRule="auto"/>
        <w:rPr>
          <w:rFonts w:ascii="Comic Sans MS" w:eastAsia="Times New Roman" w:hAnsi="Comic Sans MS" w:cs="Times New Roman"/>
          <w:bCs/>
          <w:color w:val="000000"/>
          <w:szCs w:val="18"/>
        </w:rPr>
      </w:pPr>
      <w:r>
        <w:rPr>
          <w:rFonts w:ascii="Comic Sans MS" w:eastAsia="Times New Roman" w:hAnsi="Comic Sans MS" w:cs="Times New Roman"/>
          <w:bCs/>
          <w:color w:val="000000"/>
          <w:szCs w:val="18"/>
        </w:rPr>
        <w:t>d</w:t>
      </w:r>
      <w:r w:rsidRPr="003D4C8D">
        <w:rPr>
          <w:rFonts w:ascii="Comic Sans MS" w:eastAsia="Times New Roman" w:hAnsi="Comic Sans MS" w:cs="Times New Roman"/>
          <w:bCs/>
          <w:color w:val="000000"/>
          <w:szCs w:val="18"/>
        </w:rPr>
        <w:t>estroy</w:t>
      </w:r>
    </w:p>
    <w:p w14:paraId="7AB46495" w14:textId="04D0546A" w:rsidR="00446448" w:rsidRPr="003D4C8D" w:rsidRDefault="00DA03EF" w:rsidP="00446448">
      <w:pPr>
        <w:pStyle w:val="ListParagraph"/>
        <w:numPr>
          <w:ilvl w:val="0"/>
          <w:numId w:val="15"/>
        </w:numPr>
        <w:shd w:val="clear" w:color="auto" w:fill="FFFFFF"/>
        <w:spacing w:after="0" w:line="240" w:lineRule="auto"/>
        <w:rPr>
          <w:rFonts w:ascii="Comic Sans MS" w:eastAsia="Times New Roman" w:hAnsi="Comic Sans MS" w:cs="Times New Roman"/>
          <w:bCs/>
          <w:color w:val="000000"/>
          <w:szCs w:val="18"/>
        </w:rPr>
      </w:pPr>
      <w:r w:rsidRPr="00DA03EF">
        <w:rPr>
          <w:rFonts w:ascii="Comic Sans MS" w:hAnsi="Comic Sans MS"/>
          <w:b/>
          <w:noProof/>
          <w:sz w:val="32"/>
        </w:rPr>
        <mc:AlternateContent>
          <mc:Choice Requires="wps">
            <w:drawing>
              <wp:anchor distT="45720" distB="45720" distL="114300" distR="114300" simplePos="0" relativeHeight="251662336" behindDoc="0" locked="0" layoutInCell="1" allowOverlap="1" wp14:anchorId="093E2CED" wp14:editId="68782602">
                <wp:simplePos x="0" y="0"/>
                <wp:positionH relativeFrom="column">
                  <wp:posOffset>3105150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20CC37" w14:textId="62CCD14B" w:rsidR="00DA03EF" w:rsidRPr="003D4C8D" w:rsidRDefault="00DA03EF" w:rsidP="00DA03EF">
                            <w:pPr>
                              <w:shd w:val="clear" w:color="auto" w:fill="FFFFFF"/>
                              <w:ind w:firstLine="360"/>
                              <w:rPr>
                                <w:rFonts w:ascii="Comic Sans MS" w:hAnsi="Comic Sans MS" w:cs="Arial"/>
                                <w:color w:val="333333"/>
                                <w:szCs w:val="18"/>
                                <w:shd w:val="clear" w:color="auto" w:fill="FFFFCC"/>
                              </w:rPr>
                            </w:pPr>
                            <w:r w:rsidRPr="003D4C8D">
                              <w:rPr>
                                <w:rFonts w:ascii="Comic Sans MS" w:eastAsia="Times New Roman" w:hAnsi="Comic Sans MS" w:cs="Times New Roman"/>
                                <w:bCs/>
                                <w:color w:val="000000"/>
                                <w:szCs w:val="18"/>
                              </w:rPr>
                              <w:t>Challenge:</w:t>
                            </w:r>
                            <w:r w:rsidRPr="003D4C8D">
                              <w:rPr>
                                <w:rFonts w:ascii="Comic Sans MS" w:hAnsi="Comic Sans MS" w:cs="Arial"/>
                                <w:color w:val="333333"/>
                                <w:szCs w:val="18"/>
                                <w:shd w:val="clear" w:color="auto" w:fill="FFFFCC"/>
                              </w:rPr>
                              <w:t xml:space="preserve"> </w:t>
                            </w:r>
                          </w:p>
                          <w:p w14:paraId="3147212A" w14:textId="77777777" w:rsidR="00DA03EF" w:rsidRPr="003D4C8D" w:rsidRDefault="00DA03EF" w:rsidP="00DA03EF">
                            <w:pPr>
                              <w:pStyle w:val="ListParagraph"/>
                              <w:numPr>
                                <w:ilvl w:val="0"/>
                                <w:numId w:val="14"/>
                              </w:numPr>
                              <w:shd w:val="clear" w:color="auto" w:fill="FFFFFF"/>
                              <w:spacing w:after="0" w:line="240" w:lineRule="auto"/>
                              <w:rPr>
                                <w:rFonts w:ascii="Comic Sans MS" w:eastAsia="Times New Roman" w:hAnsi="Comic Sans MS" w:cs="Times New Roman"/>
                                <w:color w:val="000000"/>
                                <w:szCs w:val="18"/>
                              </w:rPr>
                            </w:pPr>
                            <w:r w:rsidRPr="003D4C8D">
                              <w:rPr>
                                <w:rFonts w:ascii="Comic Sans MS" w:hAnsi="Comic Sans MS" w:cs="Arial"/>
                                <w:color w:val="333333"/>
                                <w:szCs w:val="18"/>
                                <w:shd w:val="clear" w:color="auto" w:fill="FFFFCC"/>
                              </w:rPr>
                              <w:t xml:space="preserve"> </w:t>
                            </w:r>
                            <w:r>
                              <w:rPr>
                                <w:rFonts w:ascii="Comic Sans MS" w:hAnsi="Comic Sans MS" w:cs="Arial"/>
                                <w:color w:val="333333"/>
                                <w:szCs w:val="18"/>
                                <w:shd w:val="clear" w:color="auto" w:fill="FFFFCC"/>
                              </w:rPr>
                              <w:t>a</w:t>
                            </w:r>
                            <w:r w:rsidRPr="003D4C8D">
                              <w:rPr>
                                <w:rFonts w:ascii="Comic Sans MS" w:hAnsi="Comic Sans MS" w:cs="Arial"/>
                                <w:color w:val="333333"/>
                                <w:szCs w:val="18"/>
                                <w:shd w:val="clear" w:color="auto" w:fill="FFFFCC"/>
                              </w:rPr>
                              <w:t>ccumulate</w:t>
                            </w:r>
                          </w:p>
                          <w:p w14:paraId="10D0112B" w14:textId="77777777" w:rsidR="00DA03EF" w:rsidRPr="003D4C8D" w:rsidRDefault="00DA03EF" w:rsidP="00DA03EF">
                            <w:pPr>
                              <w:pStyle w:val="ListParagraph"/>
                              <w:numPr>
                                <w:ilvl w:val="0"/>
                                <w:numId w:val="14"/>
                              </w:numPr>
                              <w:shd w:val="clear" w:color="auto" w:fill="FFFFFF"/>
                              <w:spacing w:after="0" w:line="240" w:lineRule="auto"/>
                              <w:rPr>
                                <w:rFonts w:ascii="Comic Sans MS" w:eastAsia="Times New Roman" w:hAnsi="Comic Sans MS" w:cs="Times New Roman"/>
                                <w:color w:val="000000"/>
                                <w:szCs w:val="18"/>
                              </w:rPr>
                            </w:pPr>
                            <w:r>
                              <w:rPr>
                                <w:rFonts w:ascii="Comic Sans MS" w:hAnsi="Comic Sans MS" w:cs="Arial"/>
                                <w:color w:val="333333"/>
                                <w:szCs w:val="18"/>
                                <w:shd w:val="clear" w:color="auto" w:fill="FFFFCC"/>
                              </w:rPr>
                              <w:t>a</w:t>
                            </w:r>
                            <w:r w:rsidRPr="003D4C8D">
                              <w:rPr>
                                <w:rFonts w:ascii="Comic Sans MS" w:hAnsi="Comic Sans MS" w:cs="Arial"/>
                                <w:color w:val="333333"/>
                                <w:szCs w:val="18"/>
                                <w:shd w:val="clear" w:color="auto" w:fill="FFFFCC"/>
                              </w:rPr>
                              <w:t>chievement</w:t>
                            </w:r>
                          </w:p>
                          <w:p w14:paraId="192F47FC" w14:textId="77777777" w:rsidR="00DA03EF" w:rsidRPr="003D4C8D" w:rsidRDefault="00DA03EF" w:rsidP="00DA03EF">
                            <w:pPr>
                              <w:pStyle w:val="ListParagraph"/>
                              <w:numPr>
                                <w:ilvl w:val="0"/>
                                <w:numId w:val="14"/>
                              </w:numPr>
                              <w:shd w:val="clear" w:color="auto" w:fill="FFFFFF"/>
                              <w:spacing w:after="0" w:line="240" w:lineRule="auto"/>
                              <w:rPr>
                                <w:rFonts w:ascii="Comic Sans MS" w:eastAsia="Times New Roman" w:hAnsi="Comic Sans MS" w:cs="Times New Roman"/>
                                <w:color w:val="000000"/>
                                <w:szCs w:val="18"/>
                              </w:rPr>
                            </w:pPr>
                            <w:r>
                              <w:rPr>
                                <w:rFonts w:ascii="Comic Sans MS" w:hAnsi="Comic Sans MS" w:cs="Arial"/>
                                <w:color w:val="333333"/>
                                <w:szCs w:val="18"/>
                                <w:shd w:val="clear" w:color="auto" w:fill="FFFFCC"/>
                              </w:rPr>
                              <w:t>a</w:t>
                            </w:r>
                            <w:r w:rsidRPr="003D4C8D">
                              <w:rPr>
                                <w:rFonts w:ascii="Comic Sans MS" w:hAnsi="Comic Sans MS" w:cs="Arial"/>
                                <w:color w:val="333333"/>
                                <w:szCs w:val="18"/>
                                <w:shd w:val="clear" w:color="auto" w:fill="FFFFCC"/>
                              </w:rPr>
                              <w:t>cquaintance</w:t>
                            </w:r>
                          </w:p>
                          <w:p w14:paraId="63A03081" w14:textId="659A12B7" w:rsidR="00DA03EF" w:rsidRDefault="00DA03EF" w:rsidP="00DA03E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93E2CED" id="_x0000_t202" coordsize="21600,21600" o:spt="202" path="m,l,21600r21600,l21600,xe">
                <v:stroke joinstyle="miter"/>
                <v:path gradientshapeok="t" o:connecttype="rect"/>
              </v:shapetype>
              <v:shape id="Text Box 2" o:spid="_x0000_s1026" type="#_x0000_t202" style="position:absolute;left:0;text-align:left;margin-left:244.5pt;margin-top:.9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">
                <v:textbox style="mso-fit-shape-to-text:t">
                  <w:txbxContent>
                    <w:p w14:paraId="1C20CC37" w14:textId="62CCD14B" w:rsidR="00DA03EF" w:rsidRPr="003D4C8D" w:rsidRDefault="00DA03EF" w:rsidP="00DA03EF">
                      <w:pPr>
                        <w:shd w:val="clear" w:color="auto" w:fill="FFFFFF"/>
                        <w:ind w:firstLine="360"/>
                        <w:rPr>
                          <w:rFonts w:ascii="Comic Sans MS" w:hAnsi="Comic Sans MS" w:cs="Arial"/>
                          <w:color w:val="333333"/>
                          <w:szCs w:val="18"/>
                          <w:shd w:val="clear" w:color="auto" w:fill="FFFFCC"/>
                        </w:rPr>
                      </w:pPr>
                      <w:r w:rsidRPr="003D4C8D">
                        <w:rPr>
                          <w:rFonts w:ascii="Comic Sans MS" w:eastAsia="Times New Roman" w:hAnsi="Comic Sans MS" w:cs="Times New Roman"/>
                          <w:bCs/>
                          <w:color w:val="000000"/>
                          <w:szCs w:val="18"/>
                        </w:rPr>
                        <w:t>Challenge:</w:t>
                      </w:r>
                      <w:r w:rsidRPr="003D4C8D">
                        <w:rPr>
                          <w:rFonts w:ascii="Comic Sans MS" w:hAnsi="Comic Sans MS" w:cs="Arial"/>
                          <w:color w:val="333333"/>
                          <w:szCs w:val="18"/>
                          <w:shd w:val="clear" w:color="auto" w:fill="FFFFCC"/>
                        </w:rPr>
                        <w:t xml:space="preserve"> </w:t>
                      </w:r>
                    </w:p>
                    <w:p w14:paraId="3147212A" w14:textId="77777777" w:rsidR="00DA03EF" w:rsidRPr="003D4C8D" w:rsidRDefault="00DA03EF" w:rsidP="00DA03EF">
                      <w:pPr>
                        <w:pStyle w:val="ListParagraph"/>
                        <w:numPr>
                          <w:ilvl w:val="0"/>
                          <w:numId w:val="14"/>
                        </w:numPr>
                        <w:shd w:val="clear" w:color="auto" w:fill="FFFFFF"/>
                        <w:spacing w:after="0" w:line="240" w:lineRule="auto"/>
                        <w:rPr>
                          <w:rFonts w:ascii="Comic Sans MS" w:eastAsia="Times New Roman" w:hAnsi="Comic Sans MS" w:cs="Times New Roman"/>
                          <w:color w:val="000000"/>
                          <w:szCs w:val="18"/>
                        </w:rPr>
                      </w:pPr>
                      <w:r w:rsidRPr="003D4C8D">
                        <w:rPr>
                          <w:rFonts w:ascii="Comic Sans MS" w:hAnsi="Comic Sans MS" w:cs="Arial"/>
                          <w:color w:val="333333"/>
                          <w:szCs w:val="18"/>
                          <w:shd w:val="clear" w:color="auto" w:fill="FFFFCC"/>
                        </w:rPr>
                        <w:t xml:space="preserve"> </w:t>
                      </w:r>
                      <w:r>
                        <w:rPr>
                          <w:rFonts w:ascii="Comic Sans MS" w:hAnsi="Comic Sans MS" w:cs="Arial"/>
                          <w:color w:val="333333"/>
                          <w:szCs w:val="18"/>
                          <w:shd w:val="clear" w:color="auto" w:fill="FFFFCC"/>
                        </w:rPr>
                        <w:t>a</w:t>
                      </w:r>
                      <w:r w:rsidRPr="003D4C8D">
                        <w:rPr>
                          <w:rFonts w:ascii="Comic Sans MS" w:hAnsi="Comic Sans MS" w:cs="Arial"/>
                          <w:color w:val="333333"/>
                          <w:szCs w:val="18"/>
                          <w:shd w:val="clear" w:color="auto" w:fill="FFFFCC"/>
                        </w:rPr>
                        <w:t>ccumulate</w:t>
                      </w:r>
                    </w:p>
                    <w:p w14:paraId="10D0112B" w14:textId="77777777" w:rsidR="00DA03EF" w:rsidRPr="003D4C8D" w:rsidRDefault="00DA03EF" w:rsidP="00DA03EF">
                      <w:pPr>
                        <w:pStyle w:val="ListParagraph"/>
                        <w:numPr>
                          <w:ilvl w:val="0"/>
                          <w:numId w:val="14"/>
                        </w:numPr>
                        <w:shd w:val="clear" w:color="auto" w:fill="FFFFFF"/>
                        <w:spacing w:after="0" w:line="240" w:lineRule="auto"/>
                        <w:rPr>
                          <w:rFonts w:ascii="Comic Sans MS" w:eastAsia="Times New Roman" w:hAnsi="Comic Sans MS" w:cs="Times New Roman"/>
                          <w:color w:val="000000"/>
                          <w:szCs w:val="18"/>
                        </w:rPr>
                      </w:pPr>
                      <w:r>
                        <w:rPr>
                          <w:rFonts w:ascii="Comic Sans MS" w:hAnsi="Comic Sans MS" w:cs="Arial"/>
                          <w:color w:val="333333"/>
                          <w:szCs w:val="18"/>
                          <w:shd w:val="clear" w:color="auto" w:fill="FFFFCC"/>
                        </w:rPr>
                        <w:t>a</w:t>
                      </w:r>
                      <w:r w:rsidRPr="003D4C8D">
                        <w:rPr>
                          <w:rFonts w:ascii="Comic Sans MS" w:hAnsi="Comic Sans MS" w:cs="Arial"/>
                          <w:color w:val="333333"/>
                          <w:szCs w:val="18"/>
                          <w:shd w:val="clear" w:color="auto" w:fill="FFFFCC"/>
                        </w:rPr>
                        <w:t>chievement</w:t>
                      </w:r>
                    </w:p>
                    <w:p w14:paraId="192F47FC" w14:textId="77777777" w:rsidR="00DA03EF" w:rsidRPr="003D4C8D" w:rsidRDefault="00DA03EF" w:rsidP="00DA03EF">
                      <w:pPr>
                        <w:pStyle w:val="ListParagraph"/>
                        <w:numPr>
                          <w:ilvl w:val="0"/>
                          <w:numId w:val="14"/>
                        </w:numPr>
                        <w:shd w:val="clear" w:color="auto" w:fill="FFFFFF"/>
                        <w:spacing w:after="0" w:line="240" w:lineRule="auto"/>
                        <w:rPr>
                          <w:rFonts w:ascii="Comic Sans MS" w:eastAsia="Times New Roman" w:hAnsi="Comic Sans MS" w:cs="Times New Roman"/>
                          <w:color w:val="000000"/>
                          <w:szCs w:val="18"/>
                        </w:rPr>
                      </w:pPr>
                      <w:r>
                        <w:rPr>
                          <w:rFonts w:ascii="Comic Sans MS" w:hAnsi="Comic Sans MS" w:cs="Arial"/>
                          <w:color w:val="333333"/>
                          <w:szCs w:val="18"/>
                          <w:shd w:val="clear" w:color="auto" w:fill="FFFFCC"/>
                        </w:rPr>
                        <w:t>a</w:t>
                      </w:r>
                      <w:r w:rsidRPr="003D4C8D">
                        <w:rPr>
                          <w:rFonts w:ascii="Comic Sans MS" w:hAnsi="Comic Sans MS" w:cs="Arial"/>
                          <w:color w:val="333333"/>
                          <w:szCs w:val="18"/>
                          <w:shd w:val="clear" w:color="auto" w:fill="FFFFCC"/>
                        </w:rPr>
                        <w:t>cquaintance</w:t>
                      </w:r>
                    </w:p>
                    <w:p w14:paraId="63A03081" w14:textId="659A12B7" w:rsidR="00DA03EF" w:rsidRDefault="00DA03EF" w:rsidP="00DA03EF"/>
                  </w:txbxContent>
                </v:textbox>
                <w10:wrap type="square"/>
              </v:shape>
            </w:pict>
          </mc:Fallback>
        </mc:AlternateContent>
      </w:r>
      <w:r w:rsidR="00446448">
        <w:rPr>
          <w:rFonts w:ascii="Comic Sans MS" w:eastAsia="Times New Roman" w:hAnsi="Comic Sans MS" w:cs="Times New Roman"/>
          <w:bCs/>
          <w:color w:val="000000"/>
          <w:szCs w:val="18"/>
        </w:rPr>
        <w:t>s</w:t>
      </w:r>
      <w:r w:rsidR="00446448" w:rsidRPr="003D4C8D">
        <w:rPr>
          <w:rFonts w:ascii="Comic Sans MS" w:eastAsia="Times New Roman" w:hAnsi="Comic Sans MS" w:cs="Times New Roman"/>
          <w:bCs/>
          <w:color w:val="000000"/>
          <w:szCs w:val="18"/>
        </w:rPr>
        <w:t>aucer</w:t>
      </w:r>
    </w:p>
    <w:p w14:paraId="7583B0DF" w14:textId="65086212" w:rsidR="00446448" w:rsidRPr="003D4C8D" w:rsidRDefault="00446448" w:rsidP="00446448">
      <w:pPr>
        <w:pStyle w:val="ListParagraph"/>
        <w:numPr>
          <w:ilvl w:val="0"/>
          <w:numId w:val="15"/>
        </w:numPr>
        <w:shd w:val="clear" w:color="auto" w:fill="FFFFFF"/>
        <w:spacing w:after="0" w:line="240" w:lineRule="auto"/>
        <w:rPr>
          <w:rFonts w:ascii="Comic Sans MS" w:eastAsia="Times New Roman" w:hAnsi="Comic Sans MS" w:cs="Times New Roman"/>
          <w:bCs/>
          <w:color w:val="000000"/>
          <w:szCs w:val="18"/>
        </w:rPr>
      </w:pPr>
      <w:r>
        <w:rPr>
          <w:rFonts w:ascii="Comic Sans MS" w:eastAsia="Times New Roman" w:hAnsi="Comic Sans MS" w:cs="Times New Roman"/>
          <w:bCs/>
          <w:color w:val="000000"/>
          <w:szCs w:val="18"/>
        </w:rPr>
        <w:t>p</w:t>
      </w:r>
      <w:r w:rsidRPr="003D4C8D">
        <w:rPr>
          <w:rFonts w:ascii="Comic Sans MS" w:eastAsia="Times New Roman" w:hAnsi="Comic Sans MS" w:cs="Times New Roman"/>
          <w:bCs/>
          <w:color w:val="000000"/>
          <w:szCs w:val="18"/>
        </w:rPr>
        <w:t>ounce</w:t>
      </w:r>
    </w:p>
    <w:p w14:paraId="582547E2" w14:textId="6A34C0AB" w:rsidR="00446448" w:rsidRPr="003D4C8D" w:rsidRDefault="00446448" w:rsidP="00446448">
      <w:pPr>
        <w:pStyle w:val="ListParagraph"/>
        <w:numPr>
          <w:ilvl w:val="0"/>
          <w:numId w:val="15"/>
        </w:numPr>
        <w:shd w:val="clear" w:color="auto" w:fill="FFFFFF"/>
        <w:spacing w:after="0" w:line="240" w:lineRule="auto"/>
        <w:rPr>
          <w:rFonts w:ascii="Comic Sans MS" w:eastAsia="Times New Roman" w:hAnsi="Comic Sans MS" w:cs="Times New Roman"/>
          <w:bCs/>
          <w:color w:val="000000"/>
          <w:szCs w:val="18"/>
        </w:rPr>
      </w:pPr>
      <w:r>
        <w:rPr>
          <w:rFonts w:ascii="Comic Sans MS" w:eastAsia="Times New Roman" w:hAnsi="Comic Sans MS" w:cs="Times New Roman"/>
          <w:bCs/>
          <w:color w:val="000000"/>
          <w:szCs w:val="18"/>
        </w:rPr>
        <w:t>p</w:t>
      </w:r>
      <w:r w:rsidRPr="003D4C8D">
        <w:rPr>
          <w:rFonts w:ascii="Comic Sans MS" w:eastAsia="Times New Roman" w:hAnsi="Comic Sans MS" w:cs="Times New Roman"/>
          <w:bCs/>
          <w:color w:val="000000"/>
          <w:szCs w:val="18"/>
        </w:rPr>
        <w:t>oison</w:t>
      </w:r>
    </w:p>
    <w:p w14:paraId="29438018" w14:textId="77777777" w:rsidR="00446448" w:rsidRPr="003D4C8D" w:rsidRDefault="00446448" w:rsidP="00446448">
      <w:pPr>
        <w:pStyle w:val="ListParagraph"/>
        <w:numPr>
          <w:ilvl w:val="0"/>
          <w:numId w:val="15"/>
        </w:numPr>
        <w:shd w:val="clear" w:color="auto" w:fill="FFFFFF"/>
        <w:spacing w:after="0" w:line="240" w:lineRule="auto"/>
        <w:rPr>
          <w:rFonts w:ascii="Comic Sans MS" w:eastAsia="Times New Roman" w:hAnsi="Comic Sans MS" w:cs="Times New Roman"/>
          <w:bCs/>
          <w:color w:val="000000"/>
          <w:szCs w:val="18"/>
        </w:rPr>
      </w:pPr>
      <w:r>
        <w:rPr>
          <w:rFonts w:ascii="Comic Sans MS" w:eastAsia="Times New Roman" w:hAnsi="Comic Sans MS" w:cs="Times New Roman"/>
          <w:bCs/>
          <w:color w:val="000000"/>
          <w:szCs w:val="18"/>
        </w:rPr>
        <w:t>a</w:t>
      </w:r>
      <w:r w:rsidRPr="003D4C8D">
        <w:rPr>
          <w:rFonts w:ascii="Comic Sans MS" w:eastAsia="Times New Roman" w:hAnsi="Comic Sans MS" w:cs="Times New Roman"/>
          <w:bCs/>
          <w:color w:val="000000"/>
          <w:szCs w:val="18"/>
        </w:rPr>
        <w:t>ugust</w:t>
      </w:r>
    </w:p>
    <w:p w14:paraId="1D95EE24" w14:textId="6D15A6AA" w:rsidR="00446448" w:rsidRPr="003D4C8D" w:rsidRDefault="00446448" w:rsidP="00446448">
      <w:pPr>
        <w:pStyle w:val="ListParagraph"/>
        <w:numPr>
          <w:ilvl w:val="0"/>
          <w:numId w:val="15"/>
        </w:numPr>
        <w:shd w:val="clear" w:color="auto" w:fill="FFFFFF"/>
        <w:spacing w:after="0" w:line="240" w:lineRule="auto"/>
        <w:rPr>
          <w:rFonts w:ascii="Comic Sans MS" w:eastAsia="Times New Roman" w:hAnsi="Comic Sans MS" w:cs="Times New Roman"/>
          <w:bCs/>
          <w:color w:val="000000"/>
          <w:szCs w:val="18"/>
        </w:rPr>
      </w:pPr>
      <w:r>
        <w:rPr>
          <w:rFonts w:ascii="Comic Sans MS" w:eastAsia="Times New Roman" w:hAnsi="Comic Sans MS" w:cs="Times New Roman"/>
          <w:bCs/>
          <w:color w:val="000000"/>
          <w:szCs w:val="18"/>
        </w:rPr>
        <w:t>a</w:t>
      </w:r>
      <w:r w:rsidRPr="003D4C8D">
        <w:rPr>
          <w:rFonts w:ascii="Comic Sans MS" w:eastAsia="Times New Roman" w:hAnsi="Comic Sans MS" w:cs="Times New Roman"/>
          <w:bCs/>
          <w:color w:val="000000"/>
          <w:szCs w:val="18"/>
        </w:rPr>
        <w:t>uction</w:t>
      </w:r>
      <w:r w:rsidR="00DA03EF" w:rsidRPr="00DA03EF">
        <w:rPr>
          <w:rFonts w:ascii="Comic Sans MS" w:hAnsi="Comic Sans MS"/>
          <w:b/>
          <w:noProof/>
          <w:sz w:val="32"/>
        </w:rPr>
        <w:t xml:space="preserve"> </w:t>
      </w:r>
    </w:p>
    <w:p w14:paraId="1BDD9141" w14:textId="06F179D2" w:rsidR="00446448" w:rsidRPr="003D4C8D" w:rsidRDefault="00446448" w:rsidP="00446448">
      <w:pPr>
        <w:pStyle w:val="ListParagraph"/>
        <w:numPr>
          <w:ilvl w:val="0"/>
          <w:numId w:val="15"/>
        </w:numPr>
        <w:shd w:val="clear" w:color="auto" w:fill="FFFFFF"/>
        <w:spacing w:after="0" w:line="240" w:lineRule="auto"/>
        <w:rPr>
          <w:rFonts w:ascii="Comic Sans MS" w:eastAsia="Times New Roman" w:hAnsi="Comic Sans MS" w:cs="Times New Roman"/>
          <w:bCs/>
          <w:color w:val="000000"/>
          <w:szCs w:val="18"/>
        </w:rPr>
      </w:pPr>
      <w:r>
        <w:rPr>
          <w:rFonts w:ascii="Comic Sans MS" w:eastAsia="Times New Roman" w:hAnsi="Comic Sans MS" w:cs="Times New Roman"/>
          <w:bCs/>
          <w:color w:val="000000"/>
          <w:szCs w:val="18"/>
        </w:rPr>
        <w:t>r</w:t>
      </w:r>
      <w:r w:rsidRPr="003D4C8D">
        <w:rPr>
          <w:rFonts w:ascii="Comic Sans MS" w:eastAsia="Times New Roman" w:hAnsi="Comic Sans MS" w:cs="Times New Roman"/>
          <w:bCs/>
          <w:color w:val="000000"/>
          <w:szCs w:val="18"/>
        </w:rPr>
        <w:t>oyal</w:t>
      </w:r>
    </w:p>
    <w:p w14:paraId="1E1A2A9B" w14:textId="77777777" w:rsidR="00446448" w:rsidRPr="003D4C8D" w:rsidRDefault="00446448" w:rsidP="00446448">
      <w:pPr>
        <w:pStyle w:val="ListParagraph"/>
        <w:numPr>
          <w:ilvl w:val="0"/>
          <w:numId w:val="15"/>
        </w:numPr>
        <w:shd w:val="clear" w:color="auto" w:fill="FFFFFF"/>
        <w:spacing w:after="0" w:line="240" w:lineRule="auto"/>
        <w:rPr>
          <w:rFonts w:ascii="Comic Sans MS" w:eastAsia="Times New Roman" w:hAnsi="Comic Sans MS" w:cs="Times New Roman"/>
          <w:bCs/>
          <w:color w:val="000000"/>
          <w:szCs w:val="18"/>
        </w:rPr>
      </w:pPr>
      <w:r>
        <w:rPr>
          <w:rFonts w:ascii="Comic Sans MS" w:eastAsia="Times New Roman" w:hAnsi="Comic Sans MS" w:cs="Times New Roman"/>
          <w:bCs/>
          <w:color w:val="000000"/>
          <w:szCs w:val="18"/>
        </w:rPr>
        <w:t>c</w:t>
      </w:r>
      <w:r w:rsidRPr="003D4C8D">
        <w:rPr>
          <w:rFonts w:ascii="Comic Sans MS" w:eastAsia="Times New Roman" w:hAnsi="Comic Sans MS" w:cs="Times New Roman"/>
          <w:bCs/>
          <w:color w:val="000000"/>
          <w:szCs w:val="18"/>
        </w:rPr>
        <w:t>oward</w:t>
      </w:r>
    </w:p>
    <w:p w14:paraId="6CE1346D" w14:textId="77777777" w:rsidR="00446448" w:rsidRPr="003D4C8D" w:rsidRDefault="00446448" w:rsidP="00446448">
      <w:pPr>
        <w:pStyle w:val="ListParagraph"/>
        <w:numPr>
          <w:ilvl w:val="0"/>
          <w:numId w:val="15"/>
        </w:numPr>
        <w:shd w:val="clear" w:color="auto" w:fill="FFFFFF"/>
        <w:spacing w:after="0" w:line="240" w:lineRule="auto"/>
        <w:rPr>
          <w:rFonts w:ascii="Comic Sans MS" w:eastAsia="Times New Roman" w:hAnsi="Comic Sans MS" w:cs="Times New Roman"/>
          <w:bCs/>
          <w:color w:val="000000"/>
          <w:szCs w:val="18"/>
        </w:rPr>
      </w:pPr>
      <w:r>
        <w:rPr>
          <w:rFonts w:ascii="Comic Sans MS" w:eastAsia="Times New Roman" w:hAnsi="Comic Sans MS" w:cs="Times New Roman"/>
          <w:bCs/>
          <w:color w:val="000000"/>
          <w:szCs w:val="18"/>
        </w:rPr>
        <w:t>a</w:t>
      </w:r>
      <w:r w:rsidRPr="003D4C8D">
        <w:rPr>
          <w:rFonts w:ascii="Comic Sans MS" w:eastAsia="Times New Roman" w:hAnsi="Comic Sans MS" w:cs="Times New Roman"/>
          <w:bCs/>
          <w:color w:val="000000"/>
          <w:szCs w:val="18"/>
        </w:rPr>
        <w:t>wkward</w:t>
      </w:r>
    </w:p>
    <w:p w14:paraId="16A53BAD" w14:textId="7A023653" w:rsidR="00446448" w:rsidRPr="003D4C8D" w:rsidRDefault="00446448" w:rsidP="00446448">
      <w:pPr>
        <w:pStyle w:val="ListParagraph"/>
        <w:numPr>
          <w:ilvl w:val="0"/>
          <w:numId w:val="15"/>
        </w:numPr>
        <w:shd w:val="clear" w:color="auto" w:fill="FFFFFF"/>
        <w:spacing w:after="0" w:line="240" w:lineRule="auto"/>
        <w:rPr>
          <w:rFonts w:ascii="Comic Sans MS" w:eastAsia="Times New Roman" w:hAnsi="Comic Sans MS" w:cs="Times New Roman"/>
          <w:bCs/>
          <w:color w:val="000000"/>
          <w:szCs w:val="18"/>
        </w:rPr>
      </w:pPr>
      <w:r>
        <w:rPr>
          <w:rFonts w:ascii="Comic Sans MS" w:eastAsia="Times New Roman" w:hAnsi="Comic Sans MS" w:cs="Times New Roman"/>
          <w:bCs/>
          <w:color w:val="000000"/>
          <w:szCs w:val="18"/>
        </w:rPr>
        <w:t>e</w:t>
      </w:r>
      <w:r w:rsidRPr="003D4C8D">
        <w:rPr>
          <w:rFonts w:ascii="Comic Sans MS" w:eastAsia="Times New Roman" w:hAnsi="Comic Sans MS" w:cs="Times New Roman"/>
          <w:bCs/>
          <w:color w:val="000000"/>
          <w:szCs w:val="18"/>
        </w:rPr>
        <w:t>ncounter</w:t>
      </w:r>
    </w:p>
    <w:p w14:paraId="5BEF1BE9" w14:textId="41EB0E48" w:rsidR="00446448" w:rsidRPr="003D4C8D" w:rsidRDefault="00DA03EF" w:rsidP="00446448">
      <w:pPr>
        <w:pStyle w:val="ListParagraph"/>
        <w:shd w:val="clear" w:color="auto" w:fill="FFFFFF"/>
        <w:ind w:left="1080"/>
        <w:rPr>
          <w:rFonts w:ascii="Comic Sans MS" w:eastAsia="Times New Roman" w:hAnsi="Comic Sans MS" w:cs="Times New Roman"/>
          <w:bCs/>
          <w:color w:val="000000"/>
          <w:szCs w:val="18"/>
        </w:rPr>
      </w:pPr>
      <w:r>
        <w:rPr>
          <w:rFonts w:ascii="Comic Sans MS" w:hAnsi="Comic Sans MS"/>
          <w:b/>
          <w:noProof/>
          <w:sz w:val="32"/>
        </w:rPr>
        <mc:AlternateContent>
          <mc:Choice Requires="wps">
            <w:drawing>
              <wp:anchor distT="0" distB="0" distL="114300" distR="114300" simplePos="0" relativeHeight="251658240" behindDoc="0" locked="0" layoutInCell="1" allowOverlap="0" wp14:anchorId="3FEB0527" wp14:editId="718FAB02">
                <wp:simplePos x="0" y="0"/>
                <wp:positionH relativeFrom="margin">
                  <wp:align>left</wp:align>
                </wp:positionH>
                <wp:positionV relativeFrom="line">
                  <wp:posOffset>220345</wp:posOffset>
                </wp:positionV>
                <wp:extent cx="7010400" cy="2755900"/>
                <wp:effectExtent l="0" t="0" r="19050" b="2540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755900"/>
                        </a:xfrm>
                        <a:prstGeom prst="roundRect">
                          <a:avLst>
                            <a:gd name="adj" fmla="val 16667"/>
                          </a:avLst>
                        </a:prstGeom>
                        <a:solidFill>
                          <a:srgbClr val="FFFFFF"/>
                        </a:solidFill>
                        <a:ln w="9525">
                          <a:solidFill>
                            <a:srgbClr val="000000"/>
                          </a:solidFill>
                          <a:round/>
                          <a:headEnd/>
                          <a:tailEnd/>
                        </a:ln>
                      </wps:spPr>
                      <wps:txbx>
                        <w:txbxContent>
                          <w:p w14:paraId="1BCA8204" w14:textId="361BAB27" w:rsidR="00E07017" w:rsidRDefault="00BB5570">
                            <w:pPr>
                              <w:rPr>
                                <w:rFonts w:ascii="Comic Sans MS" w:hAnsi="Comic Sans MS"/>
                                <w:b/>
                                <w:sz w:val="28"/>
                              </w:rPr>
                            </w:pPr>
                            <w:r w:rsidRPr="00BB5570">
                              <w:rPr>
                                <w:rFonts w:ascii="Comic Sans MS" w:hAnsi="Comic Sans MS"/>
                                <w:b/>
                                <w:sz w:val="28"/>
                              </w:rPr>
                              <w:t>Math</w:t>
                            </w:r>
                            <w:r>
                              <w:rPr>
                                <w:rFonts w:ascii="Comic Sans MS" w:hAnsi="Comic Sans MS"/>
                                <w:b/>
                                <w:sz w:val="28"/>
                              </w:rPr>
                              <w:t xml:space="preserve"> News</w:t>
                            </w:r>
                          </w:p>
                          <w:p w14:paraId="5E81C026" w14:textId="1C34648F" w:rsidR="006C34EA" w:rsidRDefault="006C34EA">
                            <w:pPr>
                              <w:rPr>
                                <w:rFonts w:ascii="Comic Sans MS" w:hAnsi="Comic Sans MS"/>
                              </w:rPr>
                            </w:pPr>
                            <w:r w:rsidRPr="006C34EA">
                              <w:rPr>
                                <w:rFonts w:ascii="Comic Sans MS" w:hAnsi="Comic Sans MS"/>
                              </w:rPr>
                              <w:t>We are continuing our unit on fractions.  We are working to develop a conceptual understanding with models and manipulatives.</w:t>
                            </w:r>
                            <w:r>
                              <w:rPr>
                                <w:rFonts w:ascii="Comic Sans MS" w:hAnsi="Comic Sans MS"/>
                              </w:rPr>
                              <w:t xml:space="preserve">  Our class got a project funded on Donors Choose so we have been given amazing </w:t>
                            </w:r>
                            <w:r w:rsidR="002E5DA3">
                              <w:rPr>
                                <w:rFonts w:ascii="Comic Sans MS" w:hAnsi="Comic Sans MS"/>
                              </w:rPr>
                              <w:t>fraction</w:t>
                            </w:r>
                            <w:r>
                              <w:rPr>
                                <w:rFonts w:ascii="Comic Sans MS" w:hAnsi="Comic Sans MS"/>
                              </w:rPr>
                              <w:t xml:space="preserve"> manipulatives that will be used throughout our entire fraction unit.  Stu</w:t>
                            </w:r>
                            <w:r w:rsidR="002E5DA3">
                              <w:rPr>
                                <w:rFonts w:ascii="Comic Sans MS" w:hAnsi="Comic Sans MS"/>
                              </w:rPr>
                              <w:t xml:space="preserve">dents will be writing thank you </w:t>
                            </w:r>
                            <w:r>
                              <w:rPr>
                                <w:rFonts w:ascii="Comic Sans MS" w:hAnsi="Comic Sans MS"/>
                              </w:rPr>
                              <w:t xml:space="preserve">letters in the upcoming weeks to our donors for funding our project and getting students the materials needed to be successful!  </w:t>
                            </w:r>
                            <w:r w:rsidRPr="006C34EA">
                              <w:rPr>
                                <w:rFonts w:ascii="Comic Sans MS" w:hAnsi="Comic Sans MS"/>
                              </w:rPr>
                              <w:t xml:space="preserve">  This will give students a strong foundation for all the fraction operations and real wo</w:t>
                            </w:r>
                            <w:r w:rsidR="00286C2A">
                              <w:rPr>
                                <w:rFonts w:ascii="Comic Sans MS" w:hAnsi="Comic Sans MS"/>
                              </w:rPr>
                              <w:t>r</w:t>
                            </w:r>
                            <w:r w:rsidRPr="006C34EA">
                              <w:rPr>
                                <w:rFonts w:ascii="Comic Sans MS" w:hAnsi="Comic Sans MS"/>
                              </w:rPr>
                              <w:t>ld fraction problems we will be doing in 5</w:t>
                            </w:r>
                            <w:r w:rsidRPr="006C34EA">
                              <w:rPr>
                                <w:rFonts w:ascii="Comic Sans MS" w:hAnsi="Comic Sans MS"/>
                                <w:vertAlign w:val="superscript"/>
                              </w:rPr>
                              <w:t>th</w:t>
                            </w:r>
                            <w:r w:rsidRPr="006C34EA">
                              <w:rPr>
                                <w:rFonts w:ascii="Comic Sans MS" w:hAnsi="Comic Sans MS"/>
                              </w:rPr>
                              <w:t xml:space="preserve"> grade math.   </w:t>
                            </w:r>
                            <w:r w:rsidR="00A4783D">
                              <w:rPr>
                                <w:rFonts w:ascii="Comic Sans MS" w:hAnsi="Comic Sans MS"/>
                              </w:rPr>
                              <w:t xml:space="preserve">Students have not been tested on any of the fraction vocabulary and will have a test this Friday.  Get on Reflex if you haven’t mastered your basic math facts.    </w:t>
                            </w:r>
                            <w:r w:rsidRPr="006C34EA">
                              <w:rPr>
                                <w:rFonts w:ascii="Comic Sans MS" w:hAnsi="Comic Sans MS"/>
                              </w:rPr>
                              <w:t xml:space="preserve">If you have questions or concerns please feel free to contact me at </w:t>
                            </w:r>
                            <w:hyperlink r:id="rId14" w:history="1">
                              <w:r w:rsidR="00286C2A" w:rsidRPr="00AF7490">
                                <w:rPr>
                                  <w:rStyle w:val="Hyperlink"/>
                                  <w:rFonts w:ascii="Comic Sans MS" w:hAnsi="Comic Sans MS"/>
                                </w:rPr>
                                <w:t>amy.cook@jefferson.kyschools.us</w:t>
                              </w:r>
                            </w:hyperlink>
                          </w:p>
                          <w:p w14:paraId="43CB27B7" w14:textId="77777777" w:rsidR="00286C2A" w:rsidRPr="006C34EA" w:rsidRDefault="00286C2A">
                            <w:pPr>
                              <w:rPr>
                                <w:rFonts w:ascii="Comic Sans MS" w:hAnsi="Comic Sans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EB0527" id="AutoShape 2" o:spid="_x0000_s1027" style="position:absolute;left:0;text-align:left;margin-left:0;margin-top:17.35pt;width:552pt;height:21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" o:allowoverlap="f">
                <v:textbox>
                  <w:txbxContent>
                    <w:p w14:paraId="1BCA8204" w14:textId="361BAB27" w:rsidR="00E07017" w:rsidRDefault="00BB5570">
                      <w:pPr>
                        <w:rPr>
                          <w:rFonts w:ascii="Comic Sans MS" w:hAnsi="Comic Sans MS"/>
                          <w:b/>
                          <w:sz w:val="28"/>
                        </w:rPr>
                      </w:pPr>
                      <w:r w:rsidRPr="00BB5570">
                        <w:rPr>
                          <w:rFonts w:ascii="Comic Sans MS" w:hAnsi="Comic Sans MS"/>
                          <w:b/>
                          <w:sz w:val="28"/>
                        </w:rPr>
                        <w:t>Math</w:t>
                      </w:r>
                      <w:r>
                        <w:rPr>
                          <w:rFonts w:ascii="Comic Sans MS" w:hAnsi="Comic Sans MS"/>
                          <w:b/>
                          <w:sz w:val="28"/>
                        </w:rPr>
                        <w:t xml:space="preserve"> News</w:t>
                      </w:r>
                    </w:p>
                    <w:p w14:paraId="5E81C026" w14:textId="1C34648F" w:rsidR="006C34EA" w:rsidRDefault="006C34EA">
                      <w:pPr>
                        <w:rPr>
                          <w:rFonts w:ascii="Comic Sans MS" w:hAnsi="Comic Sans MS"/>
                        </w:rPr>
                      </w:pPr>
                      <w:r w:rsidRPr="006C34EA">
                        <w:rPr>
                          <w:rFonts w:ascii="Comic Sans MS" w:hAnsi="Comic Sans MS"/>
                        </w:rPr>
                        <w:t>We are continuing our unit on fractions.  We are working to develop a conceptual understanding with models and manipulatives.</w:t>
                      </w:r>
                      <w:r>
                        <w:rPr>
                          <w:rFonts w:ascii="Comic Sans MS" w:hAnsi="Comic Sans MS"/>
                        </w:rPr>
                        <w:t xml:space="preserve">  Our class got a project funded on Donors Choose so we have been given amazing </w:t>
                      </w:r>
                      <w:r w:rsidR="002E5DA3">
                        <w:rPr>
                          <w:rFonts w:ascii="Comic Sans MS" w:hAnsi="Comic Sans MS"/>
                        </w:rPr>
                        <w:t>fraction</w:t>
                      </w:r>
                      <w:r>
                        <w:rPr>
                          <w:rFonts w:ascii="Comic Sans MS" w:hAnsi="Comic Sans MS"/>
                        </w:rPr>
                        <w:t xml:space="preserve"> manipulatives that will be used throughout our entire fraction unit.  Stu</w:t>
                      </w:r>
                      <w:r w:rsidR="002E5DA3">
                        <w:rPr>
                          <w:rFonts w:ascii="Comic Sans MS" w:hAnsi="Comic Sans MS"/>
                        </w:rPr>
                        <w:t xml:space="preserve">dents will be writing thank you </w:t>
                      </w:r>
                      <w:r>
                        <w:rPr>
                          <w:rFonts w:ascii="Comic Sans MS" w:hAnsi="Comic Sans MS"/>
                        </w:rPr>
                        <w:t xml:space="preserve">letters in the upcoming weeks to our donors for funding our project and getting students the materials needed to be successful!  </w:t>
                      </w:r>
                      <w:r w:rsidRPr="006C34EA">
                        <w:rPr>
                          <w:rFonts w:ascii="Comic Sans MS" w:hAnsi="Comic Sans MS"/>
                        </w:rPr>
                        <w:t xml:space="preserve">  This will give students a strong foundation for all the fraction operations and real wo</w:t>
                      </w:r>
                      <w:r w:rsidR="00286C2A">
                        <w:rPr>
                          <w:rFonts w:ascii="Comic Sans MS" w:hAnsi="Comic Sans MS"/>
                        </w:rPr>
                        <w:t>r</w:t>
                      </w:r>
                      <w:r w:rsidRPr="006C34EA">
                        <w:rPr>
                          <w:rFonts w:ascii="Comic Sans MS" w:hAnsi="Comic Sans MS"/>
                        </w:rPr>
                        <w:t>ld fraction problems we will be doing in 5</w:t>
                      </w:r>
                      <w:r w:rsidRPr="006C34EA">
                        <w:rPr>
                          <w:rFonts w:ascii="Comic Sans MS" w:hAnsi="Comic Sans MS"/>
                          <w:vertAlign w:val="superscript"/>
                        </w:rPr>
                        <w:t>th</w:t>
                      </w:r>
                      <w:r w:rsidRPr="006C34EA">
                        <w:rPr>
                          <w:rFonts w:ascii="Comic Sans MS" w:hAnsi="Comic Sans MS"/>
                        </w:rPr>
                        <w:t xml:space="preserve"> grade math.   </w:t>
                      </w:r>
                      <w:r w:rsidR="00A4783D">
                        <w:rPr>
                          <w:rFonts w:ascii="Comic Sans MS" w:hAnsi="Comic Sans MS"/>
                        </w:rPr>
                        <w:t xml:space="preserve">Students have not been tested on any of the fraction vocabulary and will have a test this Friday.  Get on Reflex if you haven’t mastered your basic math facts.    </w:t>
                      </w:r>
                      <w:r w:rsidRPr="006C34EA">
                        <w:rPr>
                          <w:rFonts w:ascii="Comic Sans MS" w:hAnsi="Comic Sans MS"/>
                        </w:rPr>
                        <w:t xml:space="preserve">If you have questions or concerns please feel free to contact me at </w:t>
                      </w:r>
                      <w:hyperlink r:id="rId15" w:history="1">
                        <w:r w:rsidR="00286C2A" w:rsidRPr="00AF7490">
                          <w:rPr>
                            <w:rStyle w:val="Hyperlink"/>
                            <w:rFonts w:ascii="Comic Sans MS" w:hAnsi="Comic Sans MS"/>
                          </w:rPr>
                          <w:t>amy.cook@jefferson.kyschools.us</w:t>
                        </w:r>
                      </w:hyperlink>
                    </w:p>
                    <w:p w14:paraId="43CB27B7" w14:textId="77777777" w:rsidR="00286C2A" w:rsidRPr="006C34EA" w:rsidRDefault="00286C2A">
                      <w:pPr>
                        <w:rPr>
                          <w:rFonts w:ascii="Comic Sans MS" w:hAnsi="Comic Sans MS"/>
                          <w:sz w:val="16"/>
                        </w:rPr>
                      </w:pPr>
                    </w:p>
                  </w:txbxContent>
                </v:textbox>
                <w10:wrap type="square" anchorx="margin" anchory="line"/>
              </v:roundrect>
            </w:pict>
          </mc:Fallback>
        </mc:AlternateContent>
      </w:r>
    </w:p>
    <w:p w14:paraId="3783F5EC" w14:textId="589092E5" w:rsidR="00E7017A" w:rsidRDefault="00E7017A" w:rsidP="00446448">
      <w:pPr>
        <w:rPr>
          <w:rFonts w:ascii="Comic Sans MS" w:hAnsi="Comic Sans MS"/>
          <w:b/>
          <w:sz w:val="32"/>
        </w:rPr>
      </w:pPr>
    </w:p>
    <w:p w14:paraId="5C7E2E4F" w14:textId="1FE2D0AA" w:rsidR="00E7017A" w:rsidRDefault="00E7017A" w:rsidP="00BB5570">
      <w:pPr>
        <w:rPr>
          <w:rFonts w:ascii="Comic Sans MS" w:hAnsi="Comic Sans MS"/>
          <w:b/>
          <w:sz w:val="32"/>
        </w:rPr>
      </w:pPr>
    </w:p>
    <w:p w14:paraId="6FC362CA" w14:textId="3A3826D8" w:rsidR="00E7017A" w:rsidRDefault="00E7017A" w:rsidP="00BB5570">
      <w:pPr>
        <w:rPr>
          <w:rFonts w:ascii="Comic Sans MS" w:hAnsi="Comic Sans MS"/>
          <w:b/>
          <w:sz w:val="32"/>
        </w:rPr>
      </w:pPr>
    </w:p>
    <w:p w14:paraId="35B1D446" w14:textId="5F0AA870" w:rsidR="00E7017A" w:rsidRDefault="00E7017A" w:rsidP="00BB5570">
      <w:pPr>
        <w:rPr>
          <w:rFonts w:ascii="Comic Sans MS" w:hAnsi="Comic Sans MS"/>
          <w:b/>
          <w:sz w:val="32"/>
        </w:rPr>
      </w:pPr>
    </w:p>
    <w:p w14:paraId="022942B2" w14:textId="476D4560" w:rsidR="00E7017A" w:rsidRDefault="00E7017A" w:rsidP="00BB5570">
      <w:pPr>
        <w:rPr>
          <w:rFonts w:ascii="Comic Sans MS" w:hAnsi="Comic Sans MS"/>
          <w:b/>
          <w:sz w:val="32"/>
        </w:rPr>
      </w:pPr>
    </w:p>
    <w:p w14:paraId="03F06229" w14:textId="460B4A6B" w:rsidR="00E7017A" w:rsidRDefault="00DA03EF" w:rsidP="00BB5570">
      <w:pPr>
        <w:rPr>
          <w:rFonts w:ascii="Comic Sans MS" w:hAnsi="Comic Sans MS"/>
          <w:b/>
          <w:sz w:val="32"/>
        </w:rPr>
      </w:pPr>
      <w:r>
        <w:rPr>
          <w:rFonts w:ascii="Comic Sans MS" w:hAnsi="Comic Sans MS"/>
          <w:b/>
          <w:noProof/>
          <w:sz w:val="40"/>
        </w:rPr>
        <mc:AlternateContent>
          <mc:Choice Requires="wps">
            <w:drawing>
              <wp:anchor distT="0" distB="0" distL="114300" distR="114300" simplePos="0" relativeHeight="251659264" behindDoc="0" locked="0" layoutInCell="1" allowOverlap="1" wp14:anchorId="36316E07" wp14:editId="4F0CBDF8">
                <wp:simplePos x="0" y="0"/>
                <wp:positionH relativeFrom="margin">
                  <wp:posOffset>-15875</wp:posOffset>
                </wp:positionH>
                <wp:positionV relativeFrom="paragraph">
                  <wp:posOffset>154305</wp:posOffset>
                </wp:positionV>
                <wp:extent cx="7010400" cy="245745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457450"/>
                        </a:xfrm>
                        <a:prstGeom prst="roundRect">
                          <a:avLst>
                            <a:gd name="adj" fmla="val 16667"/>
                          </a:avLst>
                        </a:prstGeom>
                        <a:solidFill>
                          <a:srgbClr val="FFFFFF"/>
                        </a:solidFill>
                        <a:ln w="9525">
                          <a:solidFill>
                            <a:srgbClr val="000000"/>
                          </a:solidFill>
                          <a:round/>
                          <a:headEnd/>
                          <a:tailEnd/>
                        </a:ln>
                      </wps:spPr>
                      <wps:txb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4663E784" w14:textId="363A6A85" w:rsidR="00446448" w:rsidRDefault="00446448" w:rsidP="00446448">
                            <w:pPr>
                              <w:shd w:val="clear" w:color="auto" w:fill="FFFFFF"/>
                              <w:rPr>
                                <w:rFonts w:ascii="Comic Sans MS" w:eastAsia="Times New Roman" w:hAnsi="Comic Sans MS" w:cs="Times New Roman"/>
                                <w:color w:val="000000"/>
                                <w:sz w:val="24"/>
                                <w:szCs w:val="18"/>
                              </w:rPr>
                            </w:pPr>
                            <w:r w:rsidRPr="00286C2A">
                              <w:rPr>
                                <w:rFonts w:ascii="Comic Sans MS" w:eastAsia="Times New Roman" w:hAnsi="Comic Sans MS" w:cs="Times New Roman"/>
                                <w:color w:val="000000"/>
                                <w:sz w:val="24"/>
                                <w:szCs w:val="18"/>
                              </w:rPr>
                              <w:t xml:space="preserve">This week we wrap up poetry and write narratives on demand.  In our informational and literary stories, we will summarize and explain how characters respond to challenges or how the speaker reflects on a topic.  We answer literal comprehension questions and also infer and explain this week.  This is the start of a new grading period!  Students need to read daily, get on COMPASS LEARNING reading at home, and participate in class.  A new project will be sent home next week.  Please email me with any questions:  </w:t>
                            </w:r>
                            <w:hyperlink r:id="rId16" w:history="1">
                              <w:r w:rsidR="00286C2A" w:rsidRPr="00AF7490">
                                <w:rPr>
                                  <w:rStyle w:val="Hyperlink"/>
                                  <w:rFonts w:ascii="Comic Sans MS" w:eastAsia="Times New Roman" w:hAnsi="Comic Sans MS" w:cs="Times New Roman"/>
                                  <w:sz w:val="24"/>
                                  <w:szCs w:val="18"/>
                                </w:rPr>
                                <w:t>Elizabeth.pitt@jefferson.kyschools.us</w:t>
                              </w:r>
                            </w:hyperlink>
                          </w:p>
                          <w:p w14:paraId="5D088052" w14:textId="77777777" w:rsidR="00286C2A" w:rsidRPr="00286C2A" w:rsidRDefault="00286C2A" w:rsidP="00446448">
                            <w:pPr>
                              <w:shd w:val="clear" w:color="auto" w:fill="FFFFFF"/>
                              <w:rPr>
                                <w:rFonts w:ascii="Comic Sans MS" w:eastAsia="Times New Roman" w:hAnsi="Comic Sans MS" w:cs="Times New Roman"/>
                                <w:color w:val="000000"/>
                                <w:sz w:val="24"/>
                                <w:szCs w:val="18"/>
                              </w:rPr>
                            </w:pPr>
                          </w:p>
                          <w:p w14:paraId="4D48681A" w14:textId="77777777" w:rsidR="0045105B" w:rsidRDefault="0045105B" w:rsidP="00BB5570">
                            <w:pPr>
                              <w:rPr>
                                <w:rFonts w:ascii="Comic Sans MS" w:hAnsi="Comic Sans MS"/>
                                <w:b/>
                                <w:sz w:val="28"/>
                              </w:rPr>
                            </w:pPr>
                          </w:p>
                          <w:p w14:paraId="6DCE814A" w14:textId="77777777" w:rsidR="00E07017" w:rsidRPr="00E07017" w:rsidRDefault="00E07017" w:rsidP="00BB5570">
                            <w:pPr>
                              <w:rPr>
                                <w:rFonts w:ascii="Comic Sans MS" w:hAnsi="Comic Sans MS"/>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6316E07" id="AutoShape 3" o:spid="_x0000_s1028" style="position:absolute;margin-left:-1.25pt;margin-top:12.15pt;width:552pt;height:1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">
                <v:textbo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4663E784" w14:textId="363A6A85" w:rsidR="00446448" w:rsidRDefault="00446448" w:rsidP="00446448">
                      <w:pPr>
                        <w:shd w:val="clear" w:color="auto" w:fill="FFFFFF"/>
                        <w:rPr>
                          <w:rFonts w:ascii="Comic Sans MS" w:eastAsia="Times New Roman" w:hAnsi="Comic Sans MS" w:cs="Times New Roman"/>
                          <w:color w:val="000000"/>
                          <w:sz w:val="24"/>
                          <w:szCs w:val="18"/>
                        </w:rPr>
                      </w:pPr>
                      <w:r w:rsidRPr="00286C2A">
                        <w:rPr>
                          <w:rFonts w:ascii="Comic Sans MS" w:eastAsia="Times New Roman" w:hAnsi="Comic Sans MS" w:cs="Times New Roman"/>
                          <w:color w:val="000000"/>
                          <w:sz w:val="24"/>
                          <w:szCs w:val="18"/>
                        </w:rPr>
                        <w:t xml:space="preserve">This week we wrap up poetry and write narratives on demand.  In our informational and literary stories, we will summarize and explain how characters respond to challenges or how the speaker reflects on a topic.  We answer literal comprehension questions and also infer and explain this week.  This is the start of a new grading period!  Students need to read daily, get on COMPASS LEARNING reading at home, and participate in class.  A new project will be sent home next week.  Please email me with any questions:  </w:t>
                      </w:r>
                      <w:hyperlink r:id="rId17" w:history="1">
                        <w:r w:rsidR="00286C2A" w:rsidRPr="00AF7490">
                          <w:rPr>
                            <w:rStyle w:val="Hyperlink"/>
                            <w:rFonts w:ascii="Comic Sans MS" w:eastAsia="Times New Roman" w:hAnsi="Comic Sans MS" w:cs="Times New Roman"/>
                            <w:sz w:val="24"/>
                            <w:szCs w:val="18"/>
                          </w:rPr>
                          <w:t>Elizabeth.pitt@jefferson.kyschools.us</w:t>
                        </w:r>
                      </w:hyperlink>
                    </w:p>
                    <w:p w14:paraId="5D088052" w14:textId="77777777" w:rsidR="00286C2A" w:rsidRPr="00286C2A" w:rsidRDefault="00286C2A" w:rsidP="00446448">
                      <w:pPr>
                        <w:shd w:val="clear" w:color="auto" w:fill="FFFFFF"/>
                        <w:rPr>
                          <w:rFonts w:ascii="Comic Sans MS" w:eastAsia="Times New Roman" w:hAnsi="Comic Sans MS" w:cs="Times New Roman"/>
                          <w:color w:val="000000"/>
                          <w:sz w:val="24"/>
                          <w:szCs w:val="18"/>
                        </w:rPr>
                      </w:pPr>
                    </w:p>
                    <w:p w14:paraId="4D48681A" w14:textId="77777777" w:rsidR="0045105B" w:rsidRDefault="0045105B" w:rsidP="00BB5570">
                      <w:pPr>
                        <w:rPr>
                          <w:rFonts w:ascii="Comic Sans MS" w:hAnsi="Comic Sans MS"/>
                          <w:b/>
                          <w:sz w:val="28"/>
                        </w:rPr>
                      </w:pPr>
                    </w:p>
                    <w:p w14:paraId="6DCE814A" w14:textId="77777777" w:rsidR="00E07017" w:rsidRPr="00E07017" w:rsidRDefault="00E07017" w:rsidP="00BB5570">
                      <w:pPr>
                        <w:rPr>
                          <w:rFonts w:ascii="Comic Sans MS" w:hAnsi="Comic Sans MS"/>
                          <w:b/>
                          <w:sz w:val="28"/>
                        </w:rPr>
                      </w:pPr>
                    </w:p>
                  </w:txbxContent>
                </v:textbox>
                <w10:wrap anchorx="margin"/>
              </v:roundrect>
            </w:pict>
          </mc:Fallback>
        </mc:AlternateContent>
      </w:r>
    </w:p>
    <w:p w14:paraId="37F27AEA" w14:textId="078E4AB5" w:rsidR="00E7017A" w:rsidRDefault="00E7017A" w:rsidP="00BB5570">
      <w:pPr>
        <w:rPr>
          <w:rFonts w:ascii="Comic Sans MS" w:hAnsi="Comic Sans MS"/>
          <w:b/>
          <w:sz w:val="32"/>
        </w:rPr>
      </w:pPr>
    </w:p>
    <w:p w14:paraId="6C62406E" w14:textId="13CF828F" w:rsidR="00E7017A" w:rsidRPr="00E07017" w:rsidRDefault="00E7017A" w:rsidP="00BB5570">
      <w:pPr>
        <w:rPr>
          <w:rFonts w:ascii="Comic Sans MS" w:hAnsi="Comic Sans MS"/>
          <w:b/>
          <w:sz w:val="32"/>
        </w:rPr>
      </w:pPr>
    </w:p>
    <w:p w14:paraId="104EC04A" w14:textId="7BFE3309" w:rsidR="00E07017" w:rsidRPr="00E07017" w:rsidRDefault="00E07017" w:rsidP="00E07017">
      <w:pPr>
        <w:spacing w:after="0" w:line="240" w:lineRule="auto"/>
        <w:rPr>
          <w:rFonts w:ascii="Comic Sans MS" w:eastAsia="Times New Roman" w:hAnsi="Comic Sans MS" w:cs="Times New Roman"/>
          <w:color w:val="000000"/>
          <w:sz w:val="24"/>
          <w:szCs w:val="24"/>
        </w:rPr>
      </w:pPr>
      <w:r w:rsidRPr="00E07017">
        <w:rPr>
          <w:rFonts w:ascii="Comic Sans MS" w:eastAsia="Times New Roman" w:hAnsi="Comic Sans MS" w:cs="Times New Roman"/>
          <w:color w:val="000000"/>
          <w:sz w:val="24"/>
          <w:szCs w:val="24"/>
        </w:rPr>
        <w:t> </w:t>
      </w:r>
    </w:p>
    <w:p w14:paraId="383381F8" w14:textId="0C499063" w:rsidR="00E07017" w:rsidRPr="00E07017" w:rsidRDefault="00E07017" w:rsidP="00BB5570">
      <w:pPr>
        <w:rPr>
          <w:rFonts w:ascii="Comic Sans MS" w:hAnsi="Comic Sans MS"/>
          <w:b/>
          <w:sz w:val="32"/>
        </w:rPr>
      </w:pPr>
    </w:p>
    <w:p w14:paraId="2B0DCB94" w14:textId="6C2820BA" w:rsidR="00BA159F" w:rsidRPr="00E07017" w:rsidRDefault="00BA159F" w:rsidP="00BB5570">
      <w:pPr>
        <w:rPr>
          <w:rFonts w:ascii="Comic Sans MS" w:hAnsi="Comic Sans MS"/>
          <w:b/>
          <w:sz w:val="32"/>
        </w:rPr>
      </w:pPr>
    </w:p>
    <w:p w14:paraId="4B47C75B" w14:textId="6648AD04" w:rsidR="00BA159F" w:rsidRPr="00E07017" w:rsidRDefault="00BA159F" w:rsidP="00BB5570">
      <w:pPr>
        <w:rPr>
          <w:rFonts w:ascii="Comic Sans MS" w:hAnsi="Comic Sans MS"/>
          <w:b/>
          <w:sz w:val="32"/>
        </w:rPr>
      </w:pPr>
    </w:p>
    <w:p w14:paraId="1BB7B8B1" w14:textId="3C00F3E6" w:rsidR="00BA159F" w:rsidRPr="00E07017" w:rsidRDefault="00DA03EF" w:rsidP="00BB5570">
      <w:pPr>
        <w:rPr>
          <w:rFonts w:ascii="Comic Sans MS" w:hAnsi="Comic Sans MS"/>
          <w:b/>
          <w:sz w:val="32"/>
        </w:rPr>
      </w:pPr>
      <w:r>
        <w:rPr>
          <w:rFonts w:ascii="Cooper Black" w:hAnsi="Cooper Black"/>
          <w:noProof/>
          <w:sz w:val="40"/>
        </w:rPr>
        <mc:AlternateContent>
          <mc:Choice Requires="wps">
            <w:drawing>
              <wp:anchor distT="0" distB="0" distL="114300" distR="114300" simplePos="0" relativeHeight="251660288" behindDoc="0" locked="0" layoutInCell="1" allowOverlap="1" wp14:anchorId="2156D99D" wp14:editId="540F277D">
                <wp:simplePos x="0" y="0"/>
                <wp:positionH relativeFrom="margin">
                  <wp:posOffset>-117475</wp:posOffset>
                </wp:positionH>
                <wp:positionV relativeFrom="paragraph">
                  <wp:posOffset>179705</wp:posOffset>
                </wp:positionV>
                <wp:extent cx="7010400" cy="2279650"/>
                <wp:effectExtent l="0" t="0" r="1905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279650"/>
                        </a:xfrm>
                        <a:prstGeom prst="roundRect">
                          <a:avLst>
                            <a:gd name="adj" fmla="val 16667"/>
                          </a:avLst>
                        </a:prstGeom>
                        <a:solidFill>
                          <a:srgbClr val="FFFFFF"/>
                        </a:solidFill>
                        <a:ln w="9525">
                          <a:solidFill>
                            <a:srgbClr val="000000"/>
                          </a:solidFill>
                          <a:round/>
                          <a:headEnd/>
                          <a:tailEnd/>
                        </a:ln>
                      </wps:spPr>
                      <wps:txbx>
                        <w:txbxContent>
                          <w:p w14:paraId="5CE82F3B" w14:textId="77777777" w:rsidR="00DA03EF" w:rsidRDefault="00DA03EF" w:rsidP="00DA03EF">
                            <w:pPr>
                              <w:pStyle w:val="NormalWeb"/>
                              <w:spacing w:after="0" w:afterAutospacing="0"/>
                              <w:rPr>
                                <w:rFonts w:ascii="Comic Sans MS" w:hAnsi="Comic Sans MS"/>
                              </w:rPr>
                            </w:pPr>
                            <w:r>
                              <w:rPr>
                                <w:rFonts w:ascii="Comic Sans MS" w:hAnsi="Comic Sans MS"/>
                                <w:b/>
                                <w:sz w:val="28"/>
                              </w:rPr>
                              <w:t>Social Studies/ Science News</w:t>
                            </w:r>
                            <w:r>
                              <w:rPr>
                                <w:rFonts w:ascii="Comic Sans MS" w:hAnsi="Comic Sans MS"/>
                                <w:sz w:val="28"/>
                              </w:rPr>
                              <w:t xml:space="preserve"> </w:t>
                            </w:r>
                            <w:r>
                              <w:rPr>
                                <w:rFonts w:ascii="Comic Sans MS" w:hAnsi="Comic Sans MS"/>
                              </w:rPr>
                              <w:t>We are continuing our unit on New World Exploration and Colonization. We will focus on this essential question:</w:t>
                            </w:r>
                            <w:r w:rsidRPr="008258FD">
                              <w:rPr>
                                <w:rFonts w:ascii="Comic Sans MS" w:hAnsi="Comic Sans MS"/>
                                <w:i/>
                                <w:iCs/>
                              </w:rPr>
                              <w:t xml:space="preserve"> What did explorers take to and from the New World during the Age of Exploration?</w:t>
                            </w:r>
                          </w:p>
                          <w:p w14:paraId="5268D1C2" w14:textId="77777777" w:rsidR="00DA03EF" w:rsidRDefault="00DA03EF" w:rsidP="00DA03EF">
                            <w:pPr>
                              <w:pStyle w:val="NormalWeb"/>
                              <w:spacing w:after="0" w:afterAutospacing="0"/>
                              <w:rPr>
                                <w:rFonts w:ascii="Comic Sans MS" w:hAnsi="Comic Sans MS"/>
                              </w:rPr>
                            </w:pPr>
                            <w:r>
                              <w:rPr>
                                <w:rFonts w:ascii="Comic Sans MS" w:hAnsi="Comic Sans MS"/>
                              </w:rPr>
                              <w:t>Donations for the Fall Festival baskets are due by Thursday. The theme for our basket is “healthy snacks.” Please consider donating! Fifth graders will be sponsoring the Haunted Hallway this year. Don’t miss the fun! Meet in room 110 on Friday, Oct. 21</w:t>
                            </w:r>
                            <w:r w:rsidRPr="00DF7D17">
                              <w:rPr>
                                <w:rFonts w:ascii="Comic Sans MS" w:hAnsi="Comic Sans MS"/>
                                <w:vertAlign w:val="superscript"/>
                              </w:rPr>
                              <w:t>st</w:t>
                            </w:r>
                            <w:r>
                              <w:rPr>
                                <w:rFonts w:ascii="Comic Sans MS" w:hAnsi="Comic Sans MS"/>
                              </w:rPr>
                              <w:t xml:space="preserve"> to take part! Thanks in advance for your support. You can email me at: </w:t>
                            </w:r>
                            <w:hyperlink r:id="rId18" w:history="1">
                              <w:r w:rsidRPr="00791C32">
                                <w:rPr>
                                  <w:rStyle w:val="Hyperlink"/>
                                  <w:rFonts w:ascii="Comic Sans MS" w:hAnsi="Comic Sans MS"/>
                                </w:rPr>
                                <w:t>beth.macaluso2@jefferson.kyschools.us</w:t>
                              </w:r>
                            </w:hyperlink>
                            <w:r>
                              <w:rPr>
                                <w:rFonts w:ascii="Comic Sans MS" w:hAnsi="Comic Sans MS"/>
                              </w:rPr>
                              <w:t xml:space="preserve"> </w:t>
                            </w:r>
                          </w:p>
                          <w:p w14:paraId="2006F8BE" w14:textId="77777777" w:rsidR="00163FAE" w:rsidRDefault="00163FAE" w:rsidP="00BB5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156D99D" id="AutoShape 4" o:spid="_x0000_s1029" style="position:absolute;margin-left:-9.25pt;margin-top:14.15pt;width:552pt;height:1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">
                <v:textbox>
                  <w:txbxContent>
                    <w:p w14:paraId="5CE82F3B" w14:textId="77777777" w:rsidR="00DA03EF" w:rsidRDefault="00DA03EF" w:rsidP="00DA03EF">
                      <w:pPr>
                        <w:pStyle w:val="NormalWeb"/>
                        <w:spacing w:after="0" w:afterAutospacing="0"/>
                        <w:rPr>
                          <w:rFonts w:ascii="Comic Sans MS" w:hAnsi="Comic Sans MS"/>
                        </w:rPr>
                      </w:pPr>
                      <w:r>
                        <w:rPr>
                          <w:rFonts w:ascii="Comic Sans MS" w:hAnsi="Comic Sans MS"/>
                          <w:b/>
                          <w:sz w:val="28"/>
                        </w:rPr>
                        <w:t>Social Studies/ Science News</w:t>
                      </w:r>
                      <w:r>
                        <w:rPr>
                          <w:rFonts w:ascii="Comic Sans MS" w:hAnsi="Comic Sans MS"/>
                          <w:sz w:val="28"/>
                        </w:rPr>
                        <w:t xml:space="preserve"> </w:t>
                      </w:r>
                      <w:r>
                        <w:rPr>
                          <w:rFonts w:ascii="Comic Sans MS" w:hAnsi="Comic Sans MS"/>
                        </w:rPr>
                        <w:t>We are continuing our unit on New World Exploration and Colonization. We will focus on this essential question:</w:t>
                      </w:r>
                      <w:r w:rsidRPr="008258FD">
                        <w:rPr>
                          <w:rFonts w:ascii="Comic Sans MS" w:hAnsi="Comic Sans MS"/>
                          <w:i/>
                          <w:iCs/>
                        </w:rPr>
                        <w:t xml:space="preserve"> What did explorers take to and from the New World during the Age of Exploration?</w:t>
                      </w:r>
                    </w:p>
                    <w:p w14:paraId="5268D1C2" w14:textId="77777777" w:rsidR="00DA03EF" w:rsidRDefault="00DA03EF" w:rsidP="00DA03EF">
                      <w:pPr>
                        <w:pStyle w:val="NormalWeb"/>
                        <w:spacing w:after="0" w:afterAutospacing="0"/>
                        <w:rPr>
                          <w:rFonts w:ascii="Comic Sans MS" w:hAnsi="Comic Sans MS"/>
                        </w:rPr>
                      </w:pPr>
                      <w:r>
                        <w:rPr>
                          <w:rFonts w:ascii="Comic Sans MS" w:hAnsi="Comic Sans MS"/>
                        </w:rPr>
                        <w:t>Donations for the Fall Festival baskets are due by Thursday. The theme for our basket is “healthy snacks.” Please consider donating! Fifth graders will be sponsoring the Haunted Hallway this year. Don’t miss the fun! Meet in room 110 on Friday, Oct. 21</w:t>
                      </w:r>
                      <w:r w:rsidRPr="00DF7D17">
                        <w:rPr>
                          <w:rFonts w:ascii="Comic Sans MS" w:hAnsi="Comic Sans MS"/>
                          <w:vertAlign w:val="superscript"/>
                        </w:rPr>
                        <w:t>st</w:t>
                      </w:r>
                      <w:r>
                        <w:rPr>
                          <w:rFonts w:ascii="Comic Sans MS" w:hAnsi="Comic Sans MS"/>
                        </w:rPr>
                        <w:t xml:space="preserve"> to take part! Thanks in advance for your support. You can email me at: </w:t>
                      </w:r>
                      <w:hyperlink r:id="rId19" w:history="1">
                        <w:r w:rsidRPr="00791C32">
                          <w:rPr>
                            <w:rStyle w:val="Hyperlink"/>
                            <w:rFonts w:ascii="Comic Sans MS" w:hAnsi="Comic Sans MS"/>
                          </w:rPr>
                          <w:t>beth.macaluso2@jefferson.kyschools.us</w:t>
                        </w:r>
                      </w:hyperlink>
                      <w:r>
                        <w:rPr>
                          <w:rFonts w:ascii="Comic Sans MS" w:hAnsi="Comic Sans MS"/>
                        </w:rPr>
                        <w:t xml:space="preserve"> </w:t>
                      </w:r>
                    </w:p>
                    <w:p w14:paraId="2006F8BE" w14:textId="77777777" w:rsidR="00163FAE" w:rsidRDefault="00163FAE" w:rsidP="00BB5570"/>
                  </w:txbxContent>
                </v:textbox>
                <w10:wrap anchorx="margin"/>
              </v:roundrect>
            </w:pict>
          </mc:Fallback>
        </mc:AlternateContent>
      </w:r>
    </w:p>
    <w:p w14:paraId="72350E7A" w14:textId="589089BD" w:rsidR="00BA159F" w:rsidRPr="00E07017" w:rsidRDefault="00BA159F" w:rsidP="00BB5570">
      <w:pPr>
        <w:rPr>
          <w:rFonts w:ascii="Comic Sans MS" w:hAnsi="Comic Sans MS"/>
          <w:b/>
          <w:sz w:val="32"/>
        </w:rPr>
      </w:pPr>
    </w:p>
    <w:p w14:paraId="787956A7" w14:textId="24DEFA48" w:rsidR="00BA159F" w:rsidRPr="00E07017" w:rsidRDefault="00BA159F" w:rsidP="00BB5570">
      <w:pPr>
        <w:rPr>
          <w:rFonts w:ascii="Comic Sans MS" w:hAnsi="Comic Sans MS"/>
          <w:b/>
          <w:sz w:val="32"/>
        </w:rPr>
      </w:pPr>
    </w:p>
    <w:p w14:paraId="7B97D703" w14:textId="06C767A7" w:rsidR="00446448" w:rsidRDefault="00446448" w:rsidP="0045105B">
      <w:pPr>
        <w:rPr>
          <w:rFonts w:ascii="Comic Sans MS" w:hAnsi="Comic Sans MS"/>
          <w:b/>
          <w:sz w:val="32"/>
        </w:rPr>
      </w:pPr>
    </w:p>
    <w:p w14:paraId="353D1F1B" w14:textId="77777777" w:rsidR="00DA03EF" w:rsidRDefault="00DA03EF" w:rsidP="0045105B">
      <w:pPr>
        <w:rPr>
          <w:rFonts w:ascii="Comic Sans MS" w:hAnsi="Comic Sans MS"/>
          <w:b/>
          <w:sz w:val="32"/>
        </w:rPr>
      </w:pPr>
    </w:p>
    <w:p w14:paraId="00C552DE" w14:textId="77777777" w:rsidR="00DA03EF" w:rsidRDefault="00DA03EF" w:rsidP="0045105B">
      <w:pPr>
        <w:rPr>
          <w:rFonts w:ascii="Comic Sans MS" w:hAnsi="Comic Sans MS"/>
          <w:b/>
          <w:sz w:val="32"/>
        </w:rPr>
      </w:pPr>
    </w:p>
    <w:p w14:paraId="4481F1FF" w14:textId="77777777" w:rsidR="00DA03EF" w:rsidRDefault="00DA03EF" w:rsidP="0045105B">
      <w:pPr>
        <w:rPr>
          <w:rFonts w:ascii="Comic Sans MS" w:hAnsi="Comic Sans MS"/>
          <w:b/>
          <w:sz w:val="32"/>
        </w:rPr>
      </w:pPr>
    </w:p>
    <w:p w14:paraId="7C62CB7E" w14:textId="6D8F373B" w:rsidR="0045105B" w:rsidRDefault="00BB5570" w:rsidP="0045105B">
      <w:pPr>
        <w:rPr>
          <w:rFonts w:ascii="Comic Sans MS" w:hAnsi="Comic Sans MS"/>
          <w:b/>
          <w:sz w:val="32"/>
        </w:rPr>
      </w:pPr>
      <w:r>
        <w:rPr>
          <w:rFonts w:ascii="Comic Sans MS" w:hAnsi="Comic Sans MS"/>
          <w:b/>
          <w:sz w:val="32"/>
        </w:rPr>
        <w:t>Announcements</w:t>
      </w:r>
    </w:p>
    <w:p w14:paraId="0B20798A" w14:textId="77777777" w:rsidR="00446448" w:rsidRPr="003D4C8D" w:rsidRDefault="00446448" w:rsidP="00446448">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3D4C8D">
        <w:rPr>
          <w:rFonts w:ascii="Comic Sans MS" w:eastAsia="Times New Roman" w:hAnsi="Comic Sans MS" w:cs="Times New Roman"/>
          <w:bCs/>
          <w:color w:val="000000"/>
          <w:szCs w:val="18"/>
        </w:rPr>
        <w:t xml:space="preserve">Fifth grade students who were referred for </w:t>
      </w:r>
      <w:r w:rsidRPr="003D4C8D">
        <w:rPr>
          <w:rFonts w:ascii="Comic Sans MS" w:eastAsia="Times New Roman" w:hAnsi="Comic Sans MS" w:cs="Times New Roman"/>
          <w:b/>
          <w:bCs/>
          <w:color w:val="000000"/>
          <w:szCs w:val="18"/>
        </w:rPr>
        <w:t>AP testing</w:t>
      </w:r>
      <w:r w:rsidRPr="003D4C8D">
        <w:rPr>
          <w:rFonts w:ascii="Comic Sans MS" w:eastAsia="Times New Roman" w:hAnsi="Comic Sans MS" w:cs="Times New Roman"/>
          <w:bCs/>
          <w:color w:val="000000"/>
          <w:szCs w:val="18"/>
        </w:rPr>
        <w:t>, test this week.</w:t>
      </w:r>
    </w:p>
    <w:p w14:paraId="77E368E3" w14:textId="77777777" w:rsidR="00446448" w:rsidRPr="003D4C8D" w:rsidRDefault="00446448" w:rsidP="00446448">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3D4C8D">
        <w:rPr>
          <w:rFonts w:ascii="Comic Sans MS" w:eastAsia="Times New Roman" w:hAnsi="Comic Sans MS" w:cs="Times New Roman"/>
          <w:bCs/>
          <w:color w:val="000000"/>
          <w:szCs w:val="18"/>
        </w:rPr>
        <w:t xml:space="preserve"> HAUNTED HALLWAY </w:t>
      </w:r>
      <w:r w:rsidRPr="003D4C8D">
        <w:rPr>
          <w:rFonts w:ascii="Comic Sans MS" w:eastAsia="Times New Roman" w:hAnsi="Comic Sans MS" w:cs="Times New Roman"/>
          <w:b/>
          <w:bCs/>
          <w:color w:val="000000"/>
          <w:szCs w:val="18"/>
        </w:rPr>
        <w:t>student permission slips</w:t>
      </w:r>
      <w:r w:rsidRPr="003D4C8D">
        <w:rPr>
          <w:rFonts w:ascii="Comic Sans MS" w:eastAsia="Times New Roman" w:hAnsi="Comic Sans MS" w:cs="Times New Roman"/>
          <w:bCs/>
          <w:color w:val="000000"/>
          <w:szCs w:val="18"/>
        </w:rPr>
        <w:t xml:space="preserve"> due by Wednesday.  </w:t>
      </w:r>
    </w:p>
    <w:p w14:paraId="6A3BD0C9" w14:textId="77777777" w:rsidR="00446448" w:rsidRPr="003D4C8D" w:rsidRDefault="00446448" w:rsidP="00446448">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3D4C8D">
        <w:rPr>
          <w:rFonts w:ascii="Comic Sans MS" w:eastAsia="Times New Roman" w:hAnsi="Comic Sans MS" w:cs="Times New Roman"/>
          <w:bCs/>
          <w:color w:val="000000"/>
          <w:szCs w:val="18"/>
        </w:rPr>
        <w:t>PAREN</w:t>
      </w:r>
      <w:r>
        <w:rPr>
          <w:rFonts w:ascii="Comic Sans MS" w:eastAsia="Times New Roman" w:hAnsi="Comic Sans MS" w:cs="Times New Roman"/>
          <w:bCs/>
          <w:color w:val="000000"/>
          <w:szCs w:val="18"/>
        </w:rPr>
        <w:t>TS / GUARDIANS, please come to R</w:t>
      </w:r>
      <w:r w:rsidRPr="003D4C8D">
        <w:rPr>
          <w:rFonts w:ascii="Comic Sans MS" w:eastAsia="Times New Roman" w:hAnsi="Comic Sans MS" w:cs="Times New Roman"/>
          <w:bCs/>
          <w:color w:val="000000"/>
          <w:szCs w:val="18"/>
        </w:rPr>
        <w:t xml:space="preserve">oom 110 at 4:00 pm if you are able </w:t>
      </w:r>
      <w:r w:rsidRPr="003D4C8D">
        <w:rPr>
          <w:rFonts w:ascii="Comic Sans MS" w:eastAsia="Times New Roman" w:hAnsi="Comic Sans MS" w:cs="Times New Roman"/>
          <w:b/>
          <w:bCs/>
          <w:color w:val="000000"/>
          <w:szCs w:val="18"/>
        </w:rPr>
        <w:t>to help</w:t>
      </w:r>
      <w:r w:rsidRPr="003D4C8D">
        <w:rPr>
          <w:rFonts w:ascii="Comic Sans MS" w:eastAsia="Times New Roman" w:hAnsi="Comic Sans MS" w:cs="Times New Roman"/>
          <w:bCs/>
          <w:color w:val="000000"/>
          <w:szCs w:val="18"/>
        </w:rPr>
        <w:t xml:space="preserve"> for the HAUNTED HALLWAY, on FRIDAY.</w:t>
      </w:r>
    </w:p>
    <w:p w14:paraId="13C5A6D5" w14:textId="77777777" w:rsidR="00446448" w:rsidRPr="003D4C8D" w:rsidRDefault="00446448" w:rsidP="00446448">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3D4C8D">
        <w:rPr>
          <w:rFonts w:ascii="Comic Sans MS" w:eastAsia="Times New Roman" w:hAnsi="Comic Sans MS" w:cs="Times New Roman"/>
          <w:bCs/>
          <w:color w:val="000000"/>
          <w:szCs w:val="18"/>
        </w:rPr>
        <w:t xml:space="preserve">PLEASE send in healthy snack items for our </w:t>
      </w:r>
      <w:r w:rsidRPr="003D4C8D">
        <w:rPr>
          <w:rFonts w:ascii="Comic Sans MS" w:eastAsia="Times New Roman" w:hAnsi="Comic Sans MS" w:cs="Times New Roman"/>
          <w:b/>
          <w:bCs/>
          <w:color w:val="000000"/>
          <w:szCs w:val="18"/>
        </w:rPr>
        <w:t>FALL FESTIVAL BASKET</w:t>
      </w:r>
      <w:r w:rsidRPr="003D4C8D">
        <w:rPr>
          <w:rFonts w:ascii="Comic Sans MS" w:eastAsia="Times New Roman" w:hAnsi="Comic Sans MS" w:cs="Times New Roman"/>
          <w:bCs/>
          <w:color w:val="000000"/>
          <w:szCs w:val="18"/>
        </w:rPr>
        <w:t>, as soon as possible.</w:t>
      </w:r>
    </w:p>
    <w:p w14:paraId="209DFDDE" w14:textId="77777777" w:rsidR="00446448" w:rsidRPr="003D4C8D" w:rsidRDefault="00446448" w:rsidP="00446448">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3D4C8D">
        <w:rPr>
          <w:rFonts w:ascii="Comic Sans MS" w:eastAsia="Times New Roman" w:hAnsi="Comic Sans MS" w:cs="Times New Roman"/>
          <w:bCs/>
          <w:color w:val="000000"/>
          <w:szCs w:val="18"/>
        </w:rPr>
        <w:t xml:space="preserve">Fall Festival, this </w:t>
      </w:r>
      <w:r w:rsidRPr="003D4C8D">
        <w:rPr>
          <w:rFonts w:ascii="Comic Sans MS" w:eastAsia="Times New Roman" w:hAnsi="Comic Sans MS" w:cs="Times New Roman"/>
          <w:b/>
          <w:bCs/>
          <w:color w:val="000000"/>
          <w:szCs w:val="18"/>
        </w:rPr>
        <w:t>FRIDAY</w:t>
      </w:r>
      <w:r w:rsidRPr="003D4C8D">
        <w:rPr>
          <w:rFonts w:ascii="Comic Sans MS" w:eastAsia="Times New Roman" w:hAnsi="Comic Sans MS" w:cs="Times New Roman"/>
          <w:bCs/>
          <w:color w:val="000000"/>
          <w:szCs w:val="18"/>
        </w:rPr>
        <w:t>!  See you there from 6:00 – 8</w:t>
      </w:r>
      <w:r>
        <w:rPr>
          <w:rFonts w:ascii="Comic Sans MS" w:eastAsia="Times New Roman" w:hAnsi="Comic Sans MS" w:cs="Times New Roman"/>
          <w:bCs/>
          <w:color w:val="000000"/>
          <w:szCs w:val="18"/>
        </w:rPr>
        <w:t>:</w:t>
      </w:r>
      <w:r w:rsidRPr="003D4C8D">
        <w:rPr>
          <w:rFonts w:ascii="Comic Sans MS" w:eastAsia="Times New Roman" w:hAnsi="Comic Sans MS" w:cs="Times New Roman"/>
          <w:bCs/>
          <w:color w:val="000000"/>
          <w:szCs w:val="18"/>
        </w:rPr>
        <w:t xml:space="preserve">30 pm.  </w:t>
      </w:r>
    </w:p>
    <w:p w14:paraId="6820E1DF" w14:textId="77777777" w:rsidR="00446448" w:rsidRPr="003D4C8D" w:rsidRDefault="00446448" w:rsidP="00446448">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3D4C8D">
        <w:rPr>
          <w:rFonts w:ascii="Comic Sans MS" w:eastAsia="Times New Roman" w:hAnsi="Comic Sans MS" w:cs="Times New Roman"/>
          <w:b/>
          <w:bCs/>
          <w:color w:val="000000"/>
          <w:szCs w:val="18"/>
        </w:rPr>
        <w:t xml:space="preserve">Report cards </w:t>
      </w:r>
      <w:r w:rsidRPr="003D4C8D">
        <w:rPr>
          <w:rFonts w:ascii="Comic Sans MS" w:eastAsia="Times New Roman" w:hAnsi="Comic Sans MS" w:cs="Times New Roman"/>
          <w:bCs/>
          <w:color w:val="000000"/>
          <w:szCs w:val="18"/>
        </w:rPr>
        <w:t xml:space="preserve">will be sent home FRIDAY.  Please sign and return envelope on Monday.  </w:t>
      </w:r>
    </w:p>
    <w:p w14:paraId="50861901" w14:textId="77777777" w:rsidR="00446448" w:rsidRPr="003D4C8D" w:rsidRDefault="00446448" w:rsidP="00446448">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3D4C8D">
        <w:rPr>
          <w:rFonts w:ascii="Comic Sans MS" w:eastAsia="Times New Roman" w:hAnsi="Comic Sans MS" w:cs="Times New Roman"/>
          <w:b/>
          <w:bCs/>
          <w:color w:val="000000"/>
          <w:szCs w:val="18"/>
        </w:rPr>
        <w:t xml:space="preserve">RED RIBBON WEEK </w:t>
      </w:r>
      <w:r w:rsidRPr="003D4C8D">
        <w:rPr>
          <w:rFonts w:ascii="Comic Sans MS" w:eastAsia="Times New Roman" w:hAnsi="Comic Sans MS" w:cs="Times New Roman"/>
          <w:bCs/>
          <w:color w:val="000000"/>
          <w:szCs w:val="18"/>
        </w:rPr>
        <w:t>is next week!</w:t>
      </w:r>
    </w:p>
    <w:p w14:paraId="7525A2FF" w14:textId="0B998909" w:rsidR="00BB5570" w:rsidRPr="00E07017" w:rsidRDefault="00BB5570" w:rsidP="0045105B">
      <w:pPr>
        <w:ind w:left="360"/>
        <w:rPr>
          <w:rFonts w:ascii="Cooper Black" w:hAnsi="Cooper Black"/>
          <w:sz w:val="40"/>
        </w:rPr>
      </w:pPr>
    </w:p>
    <w:sectPr w:rsidR="00BB5570" w:rsidRPr="00E07017" w:rsidSect="00BB5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500020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8B"/>
    <w:multiLevelType w:val="hybridMultilevel"/>
    <w:tmpl w:val="D14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A27"/>
    <w:multiLevelType w:val="multilevel"/>
    <w:tmpl w:val="1B2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2013"/>
    <w:multiLevelType w:val="hybridMultilevel"/>
    <w:tmpl w:val="600C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148F6"/>
    <w:multiLevelType w:val="hybridMultilevel"/>
    <w:tmpl w:val="B252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85060"/>
    <w:multiLevelType w:val="multilevel"/>
    <w:tmpl w:val="4F60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5515F4"/>
    <w:multiLevelType w:val="hybridMultilevel"/>
    <w:tmpl w:val="6D7A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B59A8"/>
    <w:multiLevelType w:val="multilevel"/>
    <w:tmpl w:val="B2C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0D62"/>
    <w:multiLevelType w:val="hybridMultilevel"/>
    <w:tmpl w:val="6ABACC6C"/>
    <w:lvl w:ilvl="0" w:tplc="6A4A1F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87B7713"/>
    <w:multiLevelType w:val="hybridMultilevel"/>
    <w:tmpl w:val="21F886A2"/>
    <w:lvl w:ilvl="0" w:tplc="8660A706">
      <w:start w:val="1"/>
      <w:numFmt w:val="decimal"/>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E4520B6"/>
    <w:multiLevelType w:val="hybridMultilevel"/>
    <w:tmpl w:val="B330E496"/>
    <w:lvl w:ilvl="0" w:tplc="AD74E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CE6FE6"/>
    <w:multiLevelType w:val="hybridMultilevel"/>
    <w:tmpl w:val="D814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0570F"/>
    <w:multiLevelType w:val="hybridMultilevel"/>
    <w:tmpl w:val="356CED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9244FA"/>
    <w:multiLevelType w:val="hybridMultilevel"/>
    <w:tmpl w:val="E3F4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2662B"/>
    <w:multiLevelType w:val="hybridMultilevel"/>
    <w:tmpl w:val="85F48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439B4"/>
    <w:multiLevelType w:val="hybridMultilevel"/>
    <w:tmpl w:val="D21A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263E4"/>
    <w:multiLevelType w:val="multilevel"/>
    <w:tmpl w:val="E042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F16B8"/>
    <w:multiLevelType w:val="hybridMultilevel"/>
    <w:tmpl w:val="7A0CB29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26CBF"/>
    <w:multiLevelType w:val="hybridMultilevel"/>
    <w:tmpl w:val="4BE4B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C444CC"/>
    <w:multiLevelType w:val="hybridMultilevel"/>
    <w:tmpl w:val="B9A2362A"/>
    <w:lvl w:ilvl="0" w:tplc="80FA954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4"/>
  </w:num>
  <w:num w:numId="5">
    <w:abstractNumId w:val="6"/>
  </w:num>
  <w:num w:numId="6">
    <w:abstractNumId w:val="1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4"/>
  </w:num>
  <w:num w:numId="12">
    <w:abstractNumId w:val="16"/>
  </w:num>
  <w:num w:numId="13">
    <w:abstractNumId w:val="0"/>
  </w:num>
  <w:num w:numId="14">
    <w:abstractNumId w:val="5"/>
  </w:num>
  <w:num w:numId="15">
    <w:abstractNumId w:val="9"/>
  </w:num>
  <w:num w:numId="16">
    <w:abstractNumId w:val="1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70"/>
    <w:rsid w:val="000267A8"/>
    <w:rsid w:val="00034F57"/>
    <w:rsid w:val="000820FF"/>
    <w:rsid w:val="00112B23"/>
    <w:rsid w:val="00163FAE"/>
    <w:rsid w:val="00215F6F"/>
    <w:rsid w:val="00286C2A"/>
    <w:rsid w:val="002C45F6"/>
    <w:rsid w:val="002E5DA3"/>
    <w:rsid w:val="003479C8"/>
    <w:rsid w:val="00446448"/>
    <w:rsid w:val="0045105B"/>
    <w:rsid w:val="0048227B"/>
    <w:rsid w:val="00520941"/>
    <w:rsid w:val="00554598"/>
    <w:rsid w:val="00665AFA"/>
    <w:rsid w:val="00674BC3"/>
    <w:rsid w:val="00692795"/>
    <w:rsid w:val="006C34EA"/>
    <w:rsid w:val="007B496F"/>
    <w:rsid w:val="007D7670"/>
    <w:rsid w:val="008908CC"/>
    <w:rsid w:val="009518DC"/>
    <w:rsid w:val="009635B3"/>
    <w:rsid w:val="009E2128"/>
    <w:rsid w:val="00A16271"/>
    <w:rsid w:val="00A4783D"/>
    <w:rsid w:val="00A5503A"/>
    <w:rsid w:val="00A72EAF"/>
    <w:rsid w:val="00BA159F"/>
    <w:rsid w:val="00BB22E5"/>
    <w:rsid w:val="00BB5570"/>
    <w:rsid w:val="00C6548B"/>
    <w:rsid w:val="00D23AA4"/>
    <w:rsid w:val="00D52D49"/>
    <w:rsid w:val="00D55DFB"/>
    <w:rsid w:val="00D82FCE"/>
    <w:rsid w:val="00DA03EF"/>
    <w:rsid w:val="00DE0A53"/>
    <w:rsid w:val="00E07017"/>
    <w:rsid w:val="00E56429"/>
    <w:rsid w:val="00E7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048A"/>
  <w15:docId w15:val="{6E30721F-1831-4E78-AA75-70677EC1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3A"/>
  </w:style>
  <w:style w:type="paragraph" w:styleId="Heading2">
    <w:name w:val="heading 2"/>
    <w:basedOn w:val="Normal"/>
    <w:link w:val="Heading2Char"/>
    <w:uiPriority w:val="9"/>
    <w:qFormat/>
    <w:rsid w:val="00890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9F"/>
    <w:pPr>
      <w:ind w:left="720"/>
      <w:contextualSpacing/>
    </w:pPr>
  </w:style>
  <w:style w:type="paragraph" w:styleId="BalloonText">
    <w:name w:val="Balloon Text"/>
    <w:basedOn w:val="Normal"/>
    <w:link w:val="BalloonTextChar"/>
    <w:uiPriority w:val="99"/>
    <w:semiHidden/>
    <w:unhideWhenUsed/>
    <w:rsid w:val="0095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DC"/>
    <w:rPr>
      <w:rFonts w:ascii="Tahoma" w:hAnsi="Tahoma" w:cs="Tahoma"/>
      <w:sz w:val="16"/>
      <w:szCs w:val="16"/>
    </w:rPr>
  </w:style>
  <w:style w:type="character" w:customStyle="1" w:styleId="apple-converted-space">
    <w:name w:val="apple-converted-space"/>
    <w:basedOn w:val="DefaultParagraphFont"/>
    <w:rsid w:val="00E07017"/>
  </w:style>
  <w:style w:type="character" w:styleId="Hyperlink">
    <w:name w:val="Hyperlink"/>
    <w:basedOn w:val="DefaultParagraphFont"/>
    <w:uiPriority w:val="99"/>
    <w:unhideWhenUsed/>
    <w:rsid w:val="00E07017"/>
    <w:rPr>
      <w:color w:val="0000FF"/>
      <w:u w:val="single"/>
    </w:rPr>
  </w:style>
  <w:style w:type="character" w:customStyle="1" w:styleId="highlight">
    <w:name w:val="highlight"/>
    <w:basedOn w:val="DefaultParagraphFont"/>
    <w:rsid w:val="00E07017"/>
  </w:style>
  <w:style w:type="paragraph" w:styleId="NoSpacing">
    <w:name w:val="No Spacing"/>
    <w:uiPriority w:val="1"/>
    <w:qFormat/>
    <w:rsid w:val="00A72EAF"/>
    <w:pPr>
      <w:spacing w:after="0" w:line="240" w:lineRule="auto"/>
    </w:pPr>
    <w:rPr>
      <w:rFonts w:eastAsiaTheme="minorEastAsia"/>
    </w:rPr>
  </w:style>
  <w:style w:type="character" w:customStyle="1" w:styleId="Heading2Char">
    <w:name w:val="Heading 2 Char"/>
    <w:basedOn w:val="DefaultParagraphFont"/>
    <w:link w:val="Heading2"/>
    <w:uiPriority w:val="9"/>
    <w:rsid w:val="008908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3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paragraph">
    <w:name w:val="ny-paragraph"/>
    <w:basedOn w:val="Normal"/>
    <w:link w:val="ny-paragraphChar"/>
    <w:qFormat/>
    <w:rsid w:val="00BB22E5"/>
    <w:pPr>
      <w:widowControl w:val="0"/>
      <w:spacing w:before="120" w:after="120" w:line="260" w:lineRule="exact"/>
    </w:pPr>
    <w:rPr>
      <w:rFonts w:ascii="Calibri" w:eastAsia="Myriad Pro" w:hAnsi="Calibri" w:cs="Myriad Pro"/>
      <w:color w:val="231F20"/>
    </w:rPr>
  </w:style>
  <w:style w:type="character" w:customStyle="1" w:styleId="ny-paragraphChar">
    <w:name w:val="ny-paragraph Char"/>
    <w:basedOn w:val="DefaultParagraphFont"/>
    <w:link w:val="ny-paragraph"/>
    <w:rsid w:val="00BB22E5"/>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5888">
      <w:bodyDiv w:val="1"/>
      <w:marLeft w:val="0"/>
      <w:marRight w:val="0"/>
      <w:marTop w:val="0"/>
      <w:marBottom w:val="0"/>
      <w:divBdr>
        <w:top w:val="none" w:sz="0" w:space="0" w:color="auto"/>
        <w:left w:val="none" w:sz="0" w:space="0" w:color="auto"/>
        <w:bottom w:val="none" w:sz="0" w:space="0" w:color="auto"/>
        <w:right w:val="none" w:sz="0" w:space="0" w:color="auto"/>
      </w:divBdr>
      <w:divsChild>
        <w:div w:id="1916358445">
          <w:marLeft w:val="0"/>
          <w:marRight w:val="0"/>
          <w:marTop w:val="0"/>
          <w:marBottom w:val="0"/>
          <w:divBdr>
            <w:top w:val="none" w:sz="0" w:space="0" w:color="auto"/>
            <w:left w:val="none" w:sz="0" w:space="0" w:color="auto"/>
            <w:bottom w:val="none" w:sz="0" w:space="0" w:color="auto"/>
            <w:right w:val="none" w:sz="0" w:space="0" w:color="auto"/>
          </w:divBdr>
        </w:div>
      </w:divsChild>
    </w:div>
    <w:div w:id="155807254">
      <w:bodyDiv w:val="1"/>
      <w:marLeft w:val="0"/>
      <w:marRight w:val="0"/>
      <w:marTop w:val="0"/>
      <w:marBottom w:val="0"/>
      <w:divBdr>
        <w:top w:val="none" w:sz="0" w:space="0" w:color="auto"/>
        <w:left w:val="none" w:sz="0" w:space="0" w:color="auto"/>
        <w:bottom w:val="none" w:sz="0" w:space="0" w:color="auto"/>
        <w:right w:val="none" w:sz="0" w:space="0" w:color="auto"/>
      </w:divBdr>
      <w:divsChild>
        <w:div w:id="1885406959">
          <w:marLeft w:val="0"/>
          <w:marRight w:val="0"/>
          <w:marTop w:val="0"/>
          <w:marBottom w:val="0"/>
          <w:divBdr>
            <w:top w:val="none" w:sz="0" w:space="0" w:color="auto"/>
            <w:left w:val="none" w:sz="0" w:space="0" w:color="auto"/>
            <w:bottom w:val="none" w:sz="0" w:space="0" w:color="auto"/>
            <w:right w:val="none" w:sz="0" w:space="0" w:color="auto"/>
          </w:divBdr>
        </w:div>
        <w:div w:id="87120996">
          <w:marLeft w:val="0"/>
          <w:marRight w:val="0"/>
          <w:marTop w:val="0"/>
          <w:marBottom w:val="0"/>
          <w:divBdr>
            <w:top w:val="none" w:sz="0" w:space="0" w:color="auto"/>
            <w:left w:val="none" w:sz="0" w:space="0" w:color="auto"/>
            <w:bottom w:val="none" w:sz="0" w:space="0" w:color="auto"/>
            <w:right w:val="none" w:sz="0" w:space="0" w:color="auto"/>
          </w:divBdr>
        </w:div>
      </w:divsChild>
    </w:div>
    <w:div w:id="313536316">
      <w:bodyDiv w:val="1"/>
      <w:marLeft w:val="0"/>
      <w:marRight w:val="0"/>
      <w:marTop w:val="0"/>
      <w:marBottom w:val="0"/>
      <w:divBdr>
        <w:top w:val="none" w:sz="0" w:space="0" w:color="auto"/>
        <w:left w:val="none" w:sz="0" w:space="0" w:color="auto"/>
        <w:bottom w:val="none" w:sz="0" w:space="0" w:color="auto"/>
        <w:right w:val="none" w:sz="0" w:space="0" w:color="auto"/>
      </w:divBdr>
    </w:div>
    <w:div w:id="732120164">
      <w:bodyDiv w:val="1"/>
      <w:marLeft w:val="0"/>
      <w:marRight w:val="0"/>
      <w:marTop w:val="0"/>
      <w:marBottom w:val="0"/>
      <w:divBdr>
        <w:top w:val="none" w:sz="0" w:space="0" w:color="auto"/>
        <w:left w:val="none" w:sz="0" w:space="0" w:color="auto"/>
        <w:bottom w:val="none" w:sz="0" w:space="0" w:color="auto"/>
        <w:right w:val="none" w:sz="0" w:space="0" w:color="auto"/>
      </w:divBdr>
    </w:div>
    <w:div w:id="1543516863">
      <w:bodyDiv w:val="1"/>
      <w:marLeft w:val="0"/>
      <w:marRight w:val="0"/>
      <w:marTop w:val="0"/>
      <w:marBottom w:val="0"/>
      <w:divBdr>
        <w:top w:val="none" w:sz="0" w:space="0" w:color="auto"/>
        <w:left w:val="none" w:sz="0" w:space="0" w:color="auto"/>
        <w:bottom w:val="none" w:sz="0" w:space="0" w:color="auto"/>
        <w:right w:val="none" w:sz="0" w:space="0" w:color="auto"/>
      </w:divBdr>
    </w:div>
    <w:div w:id="1903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beth.macaluso2@jefferson.kyschools.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Elizabeth.pitt@jefferson.kyschools.us" TargetMode="External"/><Relationship Id="rId2" Type="http://schemas.openxmlformats.org/officeDocument/2006/relationships/styles" Target="styles.xml"/><Relationship Id="rId16" Type="http://schemas.openxmlformats.org/officeDocument/2006/relationships/hyperlink" Target="mailto:Elizabeth.pitt@jefferson.kyschools.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amy.cook@jefferson.kyschools.us" TargetMode="External"/><Relationship Id="rId10" Type="http://schemas.openxmlformats.org/officeDocument/2006/relationships/image" Target="media/image6.png"/><Relationship Id="rId19" Type="http://schemas.openxmlformats.org/officeDocument/2006/relationships/hyperlink" Target="mailto:beth.macaluso2@jefferson.kyschools.u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amy.cook@jeffers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JCPS</dc:creator>
  <cp:lastModifiedBy>Macaluso, Beth</cp:lastModifiedBy>
  <cp:revision>2</cp:revision>
  <dcterms:created xsi:type="dcterms:W3CDTF">2016-10-21T12:16:00Z</dcterms:created>
  <dcterms:modified xsi:type="dcterms:W3CDTF">2016-10-21T12:16:00Z</dcterms:modified>
</cp:coreProperties>
</file>